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ABCD8D" w14:textId="631E9224" w:rsidR="00BB62D8" w:rsidRPr="00281DEB" w:rsidRDefault="00BB62D8" w:rsidP="00BB62D8">
      <w:pPr>
        <w:widowControl w:val="0"/>
        <w:rPr>
          <w:rFonts w:cs="Calibri"/>
          <w:b/>
          <w:sz w:val="22"/>
          <w:lang w:val="en"/>
        </w:rPr>
      </w:pPr>
      <w:r w:rsidRPr="00281DEB">
        <w:rPr>
          <w:rFonts w:cs="Calibri"/>
          <w:b/>
          <w:sz w:val="22"/>
          <w:lang w:val="en"/>
        </w:rPr>
        <w:t xml:space="preserve">Title of Proposed Program:  </w:t>
      </w:r>
    </w:p>
    <w:p w14:paraId="11F96634" w14:textId="77777777" w:rsidR="00BB62D8" w:rsidRPr="00281DEB" w:rsidRDefault="00BB62D8" w:rsidP="00BB62D8">
      <w:pPr>
        <w:widowControl w:val="0"/>
        <w:rPr>
          <w:rFonts w:cs="Calibri"/>
          <w:b/>
          <w:sz w:val="22"/>
          <w:lang w:val="en"/>
        </w:rPr>
      </w:pPr>
      <w:r w:rsidRPr="00281DEB">
        <w:rPr>
          <w:rFonts w:cs="Calibri"/>
          <w:b/>
          <w:sz w:val="22"/>
          <w:lang w:val="en"/>
        </w:rPr>
        <w:t xml:space="preserve">Name of Author(s) of Proposal: </w:t>
      </w:r>
      <w:r w:rsidRPr="00281DEB">
        <w:rPr>
          <w:rFonts w:cs="Calibri"/>
          <w:b/>
          <w:color w:val="000000"/>
          <w:sz w:val="22"/>
          <w:lang w:val="en-GB"/>
        </w:rPr>
        <w:t xml:space="preserve"> </w:t>
      </w:r>
      <w:bookmarkStart w:id="0" w:name="Text70"/>
      <w:r w:rsidRPr="00281DEB">
        <w:rPr>
          <w:rFonts w:cs="Calibri"/>
          <w:b/>
          <w:color w:val="000000"/>
          <w:sz w:val="22"/>
          <w:lang w:val="en-GB"/>
        </w:rPr>
        <w:fldChar w:fldCharType="begin">
          <w:ffData>
            <w:name w:val="Text70"/>
            <w:enabled/>
            <w:calcOnExit w:val="0"/>
            <w:textInput/>
          </w:ffData>
        </w:fldChar>
      </w:r>
      <w:r w:rsidRPr="00281DEB">
        <w:rPr>
          <w:rFonts w:cs="Calibri"/>
          <w:b/>
          <w:color w:val="000000"/>
          <w:sz w:val="22"/>
          <w:lang w:val="en-GB"/>
        </w:rPr>
        <w:instrText xml:space="preserve"> FORMTEXT </w:instrText>
      </w:r>
      <w:r w:rsidRPr="00281DEB">
        <w:rPr>
          <w:rFonts w:cs="Calibri"/>
          <w:b/>
          <w:color w:val="000000"/>
          <w:sz w:val="22"/>
          <w:lang w:val="en-GB"/>
        </w:rPr>
      </w:r>
      <w:r w:rsidRPr="00281DEB">
        <w:rPr>
          <w:rFonts w:cs="Calibri"/>
          <w:b/>
          <w:color w:val="000000"/>
          <w:sz w:val="22"/>
          <w:lang w:val="en-GB"/>
        </w:rPr>
        <w:fldChar w:fldCharType="separate"/>
      </w:r>
      <w:r w:rsidRPr="00281DEB">
        <w:rPr>
          <w:rFonts w:cs="Calibri"/>
          <w:b/>
          <w:noProof/>
          <w:color w:val="000000"/>
          <w:sz w:val="22"/>
          <w:lang w:val="en-GB"/>
        </w:rPr>
        <w:t> </w:t>
      </w:r>
      <w:r w:rsidRPr="00281DEB">
        <w:rPr>
          <w:rFonts w:cs="Calibri"/>
          <w:b/>
          <w:noProof/>
          <w:color w:val="000000"/>
          <w:sz w:val="22"/>
          <w:lang w:val="en-GB"/>
        </w:rPr>
        <w:t> </w:t>
      </w:r>
      <w:r w:rsidRPr="00281DEB">
        <w:rPr>
          <w:rFonts w:cs="Calibri"/>
          <w:b/>
          <w:noProof/>
          <w:color w:val="000000"/>
          <w:sz w:val="22"/>
          <w:lang w:val="en-GB"/>
        </w:rPr>
        <w:t> </w:t>
      </w:r>
      <w:r w:rsidRPr="00281DEB">
        <w:rPr>
          <w:rFonts w:cs="Calibri"/>
          <w:b/>
          <w:noProof/>
          <w:color w:val="000000"/>
          <w:sz w:val="22"/>
          <w:lang w:val="en-GB"/>
        </w:rPr>
        <w:t> </w:t>
      </w:r>
      <w:r w:rsidRPr="00281DEB">
        <w:rPr>
          <w:rFonts w:cs="Calibri"/>
          <w:b/>
          <w:noProof/>
          <w:color w:val="000000"/>
          <w:sz w:val="22"/>
          <w:lang w:val="en-GB"/>
        </w:rPr>
        <w:t> </w:t>
      </w:r>
      <w:r w:rsidRPr="00281DEB">
        <w:rPr>
          <w:rFonts w:cs="Calibri"/>
          <w:b/>
          <w:color w:val="000000"/>
          <w:sz w:val="22"/>
          <w:lang w:val="en-GB"/>
        </w:rPr>
        <w:fldChar w:fldCharType="end"/>
      </w:r>
      <w:bookmarkEnd w:id="0"/>
    </w:p>
    <w:p w14:paraId="27D29369" w14:textId="77777777" w:rsidR="00BB62D8" w:rsidRPr="00281DEB" w:rsidRDefault="00BB62D8" w:rsidP="00BB62D8">
      <w:pPr>
        <w:tabs>
          <w:tab w:val="left" w:pos="-720"/>
        </w:tabs>
        <w:suppressAutoHyphens/>
        <w:rPr>
          <w:rFonts w:cs="Calibri"/>
          <w:b/>
          <w:color w:val="000000"/>
          <w:sz w:val="22"/>
          <w:lang w:val="en-GB"/>
        </w:rPr>
      </w:pPr>
    </w:p>
    <w:p w14:paraId="37D0675B" w14:textId="77777777" w:rsidR="004430C1" w:rsidRPr="00281DEB" w:rsidRDefault="00BB62D8" w:rsidP="00BB62D8">
      <w:pPr>
        <w:tabs>
          <w:tab w:val="left" w:pos="-720"/>
        </w:tabs>
        <w:suppressAutoHyphens/>
        <w:jc w:val="center"/>
        <w:rPr>
          <w:rFonts w:cs="Calibri"/>
          <w:b/>
          <w:i/>
          <w:sz w:val="22"/>
          <w:lang w:val="en-GB"/>
        </w:rPr>
      </w:pPr>
      <w:r w:rsidRPr="00281DEB">
        <w:rPr>
          <w:rFonts w:cs="Calibri"/>
          <w:b/>
          <w:i/>
          <w:sz w:val="22"/>
          <w:lang w:val="en-GB"/>
        </w:rPr>
        <w:t xml:space="preserve">Please read the proposal criteria and guidelines to support completing each section.  </w:t>
      </w:r>
    </w:p>
    <w:p w14:paraId="546DF7AA" w14:textId="0E62250C" w:rsidR="00BB62D8" w:rsidRPr="00281DEB" w:rsidRDefault="00BB62D8" w:rsidP="00BB62D8">
      <w:pPr>
        <w:tabs>
          <w:tab w:val="left" w:pos="-720"/>
        </w:tabs>
        <w:suppressAutoHyphens/>
        <w:jc w:val="center"/>
        <w:rPr>
          <w:rFonts w:cs="Calibri"/>
          <w:b/>
          <w:i/>
          <w:sz w:val="22"/>
          <w:lang w:val="en-GB"/>
        </w:rPr>
      </w:pPr>
      <w:r w:rsidRPr="00281DEB">
        <w:rPr>
          <w:rFonts w:cs="Calibri"/>
          <w:b/>
          <w:i/>
          <w:sz w:val="22"/>
          <w:lang w:val="en-GB"/>
        </w:rPr>
        <w:t xml:space="preserve">Incomplete proposals will be returned for </w:t>
      </w:r>
      <w:r w:rsidR="004430C1" w:rsidRPr="00281DEB">
        <w:rPr>
          <w:rFonts w:cs="Calibri"/>
          <w:b/>
          <w:i/>
          <w:sz w:val="22"/>
          <w:lang w:val="en-GB"/>
        </w:rPr>
        <w:t>revision</w:t>
      </w:r>
      <w:r w:rsidR="00281DEB">
        <w:rPr>
          <w:rFonts w:cs="Calibri"/>
          <w:b/>
          <w:i/>
          <w:sz w:val="22"/>
          <w:lang w:val="en-GB"/>
        </w:rPr>
        <w:t xml:space="preserve"> or not approved</w:t>
      </w:r>
      <w:r w:rsidRPr="00281DEB">
        <w:rPr>
          <w:rFonts w:cs="Calibri"/>
          <w:b/>
          <w:i/>
          <w:sz w:val="22"/>
          <w:lang w:val="en-GB"/>
        </w:rPr>
        <w:t>.</w:t>
      </w:r>
    </w:p>
    <w:p w14:paraId="19C30A67" w14:textId="77777777" w:rsidR="00BB62D8" w:rsidRPr="00281DEB" w:rsidRDefault="00BB62D8" w:rsidP="00BB62D8">
      <w:pPr>
        <w:tabs>
          <w:tab w:val="left" w:pos="-720"/>
        </w:tabs>
        <w:suppressAutoHyphens/>
        <w:ind w:left="1080"/>
        <w:jc w:val="center"/>
        <w:rPr>
          <w:rFonts w:cs="Calibri"/>
          <w:b/>
          <w:i/>
          <w:sz w:val="22"/>
          <w:lang w:val="en-GB"/>
        </w:rPr>
      </w:pPr>
    </w:p>
    <w:p w14:paraId="6A72DC7E" w14:textId="77777777" w:rsidR="00BB62D8" w:rsidRPr="00281DEB" w:rsidRDefault="00BB62D8" w:rsidP="00BB62D8">
      <w:pPr>
        <w:numPr>
          <w:ilvl w:val="0"/>
          <w:numId w:val="1"/>
        </w:numPr>
        <w:tabs>
          <w:tab w:val="left" w:pos="-720"/>
        </w:tabs>
        <w:suppressAutoHyphens/>
        <w:ind w:left="360" w:hanging="360"/>
        <w:rPr>
          <w:rFonts w:cs="Calibri"/>
          <w:b/>
          <w:color w:val="000000"/>
          <w:sz w:val="22"/>
          <w:lang w:val="en-GB"/>
        </w:rPr>
      </w:pPr>
      <w:r w:rsidRPr="00281DEB">
        <w:rPr>
          <w:rFonts w:cs="Calibri"/>
          <w:b/>
          <w:color w:val="000000"/>
          <w:sz w:val="22"/>
          <w:lang w:val="en-GB"/>
        </w:rPr>
        <w:t>PROPOSAL COVER PAGE</w:t>
      </w:r>
    </w:p>
    <w:p w14:paraId="5381CE20" w14:textId="1A755EB6" w:rsidR="00BB62D8" w:rsidRPr="00281DEB" w:rsidRDefault="00BB62D8" w:rsidP="00BB62D8">
      <w:pPr>
        <w:tabs>
          <w:tab w:val="left" w:pos="-720"/>
        </w:tabs>
        <w:suppressAutoHyphens/>
        <w:rPr>
          <w:rFonts w:cs="Calibri"/>
          <w:sz w:val="22"/>
        </w:rPr>
      </w:pPr>
      <w:r w:rsidRPr="00281DEB">
        <w:rPr>
          <w:rFonts w:cs="Calibri"/>
          <w:sz w:val="22"/>
        </w:rPr>
        <w:t>Please attach the signed proposal cover page. Refer to</w:t>
      </w:r>
      <w:r w:rsidR="004430C1" w:rsidRPr="00281DEB">
        <w:rPr>
          <w:rFonts w:cs="Calibri"/>
          <w:sz w:val="22"/>
        </w:rPr>
        <w:t xml:space="preserve"> the</w:t>
      </w:r>
      <w:r w:rsidRPr="00281DEB">
        <w:rPr>
          <w:rFonts w:cs="Calibri"/>
          <w:sz w:val="22"/>
        </w:rPr>
        <w:t xml:space="preserve"> Proposal Guidelines for instructions.</w:t>
      </w:r>
    </w:p>
    <w:p w14:paraId="35CD813C" w14:textId="77777777" w:rsidR="00BB62D8" w:rsidRPr="00281DEB" w:rsidRDefault="00BB62D8" w:rsidP="00BB62D8">
      <w:pPr>
        <w:tabs>
          <w:tab w:val="left" w:pos="-720"/>
        </w:tabs>
        <w:suppressAutoHyphens/>
        <w:ind w:left="360" w:hanging="360"/>
        <w:rPr>
          <w:rFonts w:cs="Calibri"/>
          <w:color w:val="000000"/>
          <w:sz w:val="22"/>
          <w:lang w:val="en-GB"/>
        </w:rPr>
      </w:pPr>
    </w:p>
    <w:p w14:paraId="27E3ABF2" w14:textId="77777777" w:rsidR="00BB62D8" w:rsidRPr="00281DEB" w:rsidRDefault="00BB62D8" w:rsidP="00BB62D8">
      <w:pPr>
        <w:numPr>
          <w:ilvl w:val="0"/>
          <w:numId w:val="1"/>
        </w:numPr>
        <w:tabs>
          <w:tab w:val="left" w:pos="-720"/>
          <w:tab w:val="left" w:pos="360"/>
        </w:tabs>
        <w:suppressAutoHyphens/>
        <w:ind w:left="360" w:hanging="360"/>
        <w:rPr>
          <w:rFonts w:cs="Calibri"/>
          <w:b/>
          <w:color w:val="000000"/>
          <w:spacing w:val="-3"/>
          <w:sz w:val="22"/>
          <w:lang w:val="en-GB"/>
        </w:rPr>
      </w:pPr>
      <w:r w:rsidRPr="00281DEB">
        <w:rPr>
          <w:rFonts w:cs="Calibri"/>
          <w:b/>
          <w:color w:val="000000"/>
          <w:spacing w:val="-3"/>
          <w:sz w:val="22"/>
          <w:lang w:val="en-GB"/>
        </w:rPr>
        <w:t>PROGRAM RATIONALE</w:t>
      </w:r>
    </w:p>
    <w:p w14:paraId="644831E3" w14:textId="77777777" w:rsidR="00BB62D8" w:rsidRPr="00281DEB" w:rsidRDefault="00BB62D8" w:rsidP="00BB62D8">
      <w:pPr>
        <w:pStyle w:val="BodyText"/>
        <w:spacing w:after="0"/>
        <w:rPr>
          <w:rFonts w:cs="Calibri"/>
          <w:color w:val="000000"/>
          <w:sz w:val="22"/>
        </w:rPr>
      </w:pPr>
      <w:r w:rsidRPr="00281DEB">
        <w:rPr>
          <w:rFonts w:cs="Calibri"/>
          <w:color w:val="000000"/>
          <w:sz w:val="22"/>
        </w:rPr>
        <w:t>This section provides a brief outline of the rationale, benefits and scope of the program by addressing each of the Criteria for Approval.  Refer to Proposal Guidelines for Instructions.</w:t>
      </w:r>
    </w:p>
    <w:p w14:paraId="40AEBC8A" w14:textId="77777777" w:rsidR="00BB62D8" w:rsidRPr="00281DEB" w:rsidRDefault="00BB62D8" w:rsidP="00BB62D8">
      <w:pPr>
        <w:pStyle w:val="BodyText"/>
        <w:spacing w:after="0"/>
        <w:ind w:left="360" w:hanging="360"/>
        <w:rPr>
          <w:rFonts w:cs="Calibri"/>
          <w:color w:val="000000"/>
          <w:sz w:val="22"/>
        </w:rPr>
      </w:pPr>
    </w:p>
    <w:p w14:paraId="0A83C344" w14:textId="77777777" w:rsidR="00BB62D8" w:rsidRPr="00281DEB" w:rsidRDefault="00BB62D8" w:rsidP="682E7777">
      <w:pPr>
        <w:pStyle w:val="BodyText"/>
        <w:numPr>
          <w:ilvl w:val="0"/>
          <w:numId w:val="2"/>
        </w:numPr>
        <w:spacing w:after="0"/>
        <w:rPr>
          <w:rFonts w:cs="Calibri"/>
          <w:b/>
          <w:bCs/>
          <w:color w:val="000000"/>
          <w:sz w:val="22"/>
        </w:rPr>
      </w:pPr>
      <w:r w:rsidRPr="00281DEB">
        <w:rPr>
          <w:rFonts w:cs="Calibri"/>
          <w:b/>
          <w:bCs/>
          <w:color w:val="000000"/>
          <w:spacing w:val="-3"/>
          <w:sz w:val="22"/>
          <w:lang w:val="en-GB"/>
        </w:rPr>
        <w:t xml:space="preserve">Preamble/Introduction: </w:t>
      </w:r>
      <w:r w:rsidRPr="00955428">
        <w:rPr>
          <w:rFonts w:cs="Calibri"/>
          <w:color w:val="000000"/>
          <w:spacing w:val="-3"/>
          <w:sz w:val="22"/>
          <w:lang w:val="en-GB"/>
        </w:rPr>
        <w:t>(Limit of 750 words)</w:t>
      </w:r>
    </w:p>
    <w:p w14:paraId="7BE6C5F7" w14:textId="77777777" w:rsidR="00BB62D8" w:rsidRPr="00281DEB" w:rsidRDefault="00BB62D8" w:rsidP="00BB62D8">
      <w:pPr>
        <w:tabs>
          <w:tab w:val="left" w:pos="-720"/>
          <w:tab w:val="left" w:pos="360"/>
        </w:tabs>
        <w:suppressAutoHyphens/>
        <w:ind w:left="720" w:hanging="360"/>
        <w:rPr>
          <w:rFonts w:cs="Calibri"/>
          <w:color w:val="000000"/>
          <w:spacing w:val="-3"/>
          <w:sz w:val="22"/>
          <w:lang w:val="en-GB"/>
        </w:rPr>
      </w:pPr>
      <w:bookmarkStart w:id="1" w:name="Text71"/>
      <w:r w:rsidRPr="00281DEB">
        <w:rPr>
          <w:rFonts w:cs="Calibri"/>
          <w:color w:val="000000"/>
          <w:spacing w:val="-3"/>
          <w:sz w:val="22"/>
          <w:lang w:val="en-GB"/>
        </w:rPr>
        <w:tab/>
      </w:r>
      <w:r w:rsidRPr="00281DEB">
        <w:rPr>
          <w:rFonts w:cs="Calibri"/>
          <w:color w:val="000000"/>
          <w:spacing w:val="-3"/>
          <w:sz w:val="22"/>
          <w:lang w:val="en-GB"/>
        </w:rPr>
        <w:fldChar w:fldCharType="begin">
          <w:ffData>
            <w:name w:val="Text71"/>
            <w:enabled/>
            <w:calcOnExit w:val="0"/>
            <w:textInput>
              <w:maxLength w:val="4500"/>
            </w:textInput>
          </w:ffData>
        </w:fldChar>
      </w:r>
      <w:r w:rsidRPr="00281DEB">
        <w:rPr>
          <w:rFonts w:cs="Calibri"/>
          <w:color w:val="000000"/>
          <w:spacing w:val="-3"/>
          <w:sz w:val="22"/>
          <w:lang w:val="en-GB"/>
        </w:rPr>
        <w:instrText xml:space="preserve"> FORMTEXT </w:instrText>
      </w:r>
      <w:r w:rsidRPr="00281DEB">
        <w:rPr>
          <w:rFonts w:cs="Calibri"/>
          <w:color w:val="000000"/>
          <w:spacing w:val="-3"/>
          <w:sz w:val="22"/>
          <w:lang w:val="en-GB"/>
        </w:rPr>
      </w:r>
      <w:r w:rsidRPr="00281DEB">
        <w:rPr>
          <w:rFonts w:cs="Calibri"/>
          <w:color w:val="000000"/>
          <w:spacing w:val="-3"/>
          <w:sz w:val="22"/>
          <w:lang w:val="en-GB"/>
        </w:rPr>
        <w:fldChar w:fldCharType="separate"/>
      </w:r>
      <w:r w:rsidRPr="00281DEB">
        <w:rPr>
          <w:rFonts w:cs="Calibri"/>
          <w:color w:val="000000"/>
          <w:spacing w:val="-3"/>
          <w:sz w:val="22"/>
          <w:lang w:val="en-GB"/>
        </w:rPr>
        <w:t> </w:t>
      </w:r>
      <w:r w:rsidRPr="00281DEB">
        <w:rPr>
          <w:rFonts w:cs="Calibri"/>
          <w:color w:val="000000"/>
          <w:spacing w:val="-3"/>
          <w:sz w:val="22"/>
          <w:lang w:val="en-GB"/>
        </w:rPr>
        <w:t> </w:t>
      </w:r>
      <w:r w:rsidRPr="00281DEB">
        <w:rPr>
          <w:rFonts w:cs="Calibri"/>
          <w:color w:val="000000"/>
          <w:spacing w:val="-3"/>
          <w:sz w:val="22"/>
          <w:lang w:val="en-GB"/>
        </w:rPr>
        <w:t> </w:t>
      </w:r>
      <w:r w:rsidRPr="00281DEB">
        <w:rPr>
          <w:rFonts w:cs="Calibri"/>
          <w:color w:val="000000"/>
          <w:spacing w:val="-3"/>
          <w:sz w:val="22"/>
          <w:lang w:val="en-GB"/>
        </w:rPr>
        <w:t> </w:t>
      </w:r>
      <w:r w:rsidRPr="00281DEB">
        <w:rPr>
          <w:rFonts w:cs="Calibri"/>
          <w:color w:val="000000"/>
          <w:spacing w:val="-3"/>
          <w:sz w:val="22"/>
          <w:lang w:val="en-GB"/>
        </w:rPr>
        <w:t> </w:t>
      </w:r>
      <w:r w:rsidRPr="00281DEB">
        <w:rPr>
          <w:rFonts w:cs="Calibri"/>
          <w:color w:val="000000"/>
          <w:spacing w:val="-3"/>
          <w:sz w:val="22"/>
          <w:lang w:val="en-GB"/>
        </w:rPr>
        <w:fldChar w:fldCharType="end"/>
      </w:r>
      <w:bookmarkEnd w:id="1"/>
    </w:p>
    <w:p w14:paraId="5F4592C2" w14:textId="77777777" w:rsidR="00BB62D8" w:rsidRPr="00281DEB" w:rsidRDefault="00BB62D8" w:rsidP="00BB62D8">
      <w:pPr>
        <w:tabs>
          <w:tab w:val="left" w:pos="-720"/>
          <w:tab w:val="left" w:pos="360"/>
        </w:tabs>
        <w:suppressAutoHyphens/>
        <w:ind w:left="720" w:hanging="360"/>
        <w:rPr>
          <w:rFonts w:cs="Calibri"/>
          <w:color w:val="000000"/>
          <w:spacing w:val="-3"/>
          <w:sz w:val="22"/>
          <w:lang w:val="en-GB"/>
        </w:rPr>
      </w:pPr>
    </w:p>
    <w:p w14:paraId="0B1C0A66" w14:textId="77777777" w:rsidR="00BB62D8" w:rsidRPr="00955428" w:rsidRDefault="00BB62D8" w:rsidP="682E7777">
      <w:pPr>
        <w:numPr>
          <w:ilvl w:val="0"/>
          <w:numId w:val="2"/>
        </w:numPr>
        <w:suppressAutoHyphens/>
        <w:rPr>
          <w:rFonts w:cs="Calibri"/>
          <w:color w:val="000000"/>
          <w:spacing w:val="-3"/>
          <w:sz w:val="22"/>
          <w:lang w:val="en-GB"/>
        </w:rPr>
      </w:pPr>
      <w:r w:rsidRPr="00281DEB">
        <w:rPr>
          <w:rFonts w:cs="Calibri"/>
          <w:b/>
          <w:bCs/>
          <w:color w:val="000000"/>
          <w:sz w:val="22"/>
          <w:lang w:val="en-GB"/>
        </w:rPr>
        <w:t xml:space="preserve"> Educational value: </w:t>
      </w:r>
      <w:r w:rsidRPr="00955428">
        <w:rPr>
          <w:rFonts w:cs="Calibri"/>
          <w:color w:val="000000"/>
          <w:spacing w:val="-3"/>
          <w:sz w:val="22"/>
          <w:lang w:val="en-GB"/>
        </w:rPr>
        <w:t>(Limit of 1000 words)</w:t>
      </w:r>
    </w:p>
    <w:p w14:paraId="4DC7B070" w14:textId="77777777" w:rsidR="00BB62D8" w:rsidRPr="00281DEB" w:rsidRDefault="00BB62D8" w:rsidP="00BB62D8">
      <w:pPr>
        <w:tabs>
          <w:tab w:val="left" w:pos="-720"/>
          <w:tab w:val="left" w:pos="360"/>
        </w:tabs>
        <w:suppressAutoHyphens/>
        <w:ind w:left="720" w:hanging="360"/>
        <w:rPr>
          <w:rFonts w:cs="Calibri"/>
          <w:color w:val="000000"/>
          <w:sz w:val="22"/>
          <w:lang w:val="en-GB"/>
        </w:rPr>
      </w:pPr>
      <w:bookmarkStart w:id="2" w:name="Text72"/>
      <w:r w:rsidRPr="00281DEB">
        <w:rPr>
          <w:rFonts w:cs="Calibri"/>
          <w:color w:val="000000"/>
          <w:sz w:val="22"/>
          <w:lang w:val="en-GB"/>
        </w:rPr>
        <w:tab/>
      </w:r>
      <w:r w:rsidRPr="00281DEB">
        <w:rPr>
          <w:rFonts w:cs="Calibri"/>
          <w:color w:val="000000"/>
          <w:sz w:val="22"/>
          <w:lang w:val="en-GB"/>
        </w:rPr>
        <w:fldChar w:fldCharType="begin">
          <w:ffData>
            <w:name w:val=""/>
            <w:enabled/>
            <w:calcOnExit w:val="0"/>
            <w:textInput>
              <w:maxLength w:val="3000"/>
            </w:textInput>
          </w:ffData>
        </w:fldChar>
      </w:r>
      <w:r w:rsidRPr="00281DEB">
        <w:rPr>
          <w:rFonts w:cs="Calibri"/>
          <w:color w:val="000000"/>
          <w:sz w:val="22"/>
          <w:lang w:val="en-GB"/>
        </w:rPr>
        <w:instrText xml:space="preserve"> FORMTEXT </w:instrText>
      </w:r>
      <w:r w:rsidRPr="00281DEB">
        <w:rPr>
          <w:rFonts w:cs="Calibri"/>
          <w:color w:val="000000"/>
          <w:sz w:val="22"/>
          <w:lang w:val="en-GB"/>
        </w:rPr>
      </w:r>
      <w:r w:rsidRPr="00281DEB">
        <w:rPr>
          <w:rFonts w:cs="Calibri"/>
          <w:color w:val="000000"/>
          <w:sz w:val="22"/>
          <w:lang w:val="en-GB"/>
        </w:rPr>
        <w:fldChar w:fldCharType="separate"/>
      </w:r>
      <w:r w:rsidRPr="00281DEB">
        <w:rPr>
          <w:rFonts w:cs="Calibri"/>
          <w:noProof/>
          <w:color w:val="000000"/>
          <w:sz w:val="22"/>
          <w:lang w:val="en-GB"/>
        </w:rPr>
        <w:t> </w:t>
      </w:r>
      <w:r w:rsidRPr="00281DEB">
        <w:rPr>
          <w:rFonts w:cs="Calibri"/>
          <w:noProof/>
          <w:color w:val="000000"/>
          <w:sz w:val="22"/>
          <w:lang w:val="en-GB"/>
        </w:rPr>
        <w:t> </w:t>
      </w:r>
      <w:r w:rsidRPr="00281DEB">
        <w:rPr>
          <w:rFonts w:cs="Calibri"/>
          <w:noProof/>
          <w:color w:val="000000"/>
          <w:sz w:val="22"/>
          <w:lang w:val="en-GB"/>
        </w:rPr>
        <w:t> </w:t>
      </w:r>
      <w:r w:rsidRPr="00281DEB">
        <w:rPr>
          <w:rFonts w:cs="Calibri"/>
          <w:noProof/>
          <w:color w:val="000000"/>
          <w:sz w:val="22"/>
          <w:lang w:val="en-GB"/>
        </w:rPr>
        <w:t> </w:t>
      </w:r>
      <w:r w:rsidRPr="00281DEB">
        <w:rPr>
          <w:rFonts w:cs="Calibri"/>
          <w:noProof/>
          <w:color w:val="000000"/>
          <w:sz w:val="22"/>
          <w:lang w:val="en-GB"/>
        </w:rPr>
        <w:t> </w:t>
      </w:r>
      <w:r w:rsidRPr="00281DEB">
        <w:rPr>
          <w:rFonts w:cs="Calibri"/>
          <w:color w:val="000000"/>
          <w:sz w:val="22"/>
          <w:lang w:val="en-GB"/>
        </w:rPr>
        <w:fldChar w:fldCharType="end"/>
      </w:r>
      <w:bookmarkEnd w:id="2"/>
    </w:p>
    <w:p w14:paraId="00C89A2C" w14:textId="77777777" w:rsidR="00BB62D8" w:rsidRPr="00281DEB" w:rsidRDefault="00BB62D8" w:rsidP="00BB62D8">
      <w:pPr>
        <w:tabs>
          <w:tab w:val="left" w:pos="-720"/>
        </w:tabs>
        <w:suppressAutoHyphens/>
        <w:ind w:left="720" w:hanging="360"/>
        <w:rPr>
          <w:rFonts w:cs="Calibri"/>
          <w:color w:val="000000"/>
          <w:sz w:val="22"/>
          <w:lang w:val="en-GB"/>
        </w:rPr>
      </w:pPr>
    </w:p>
    <w:p w14:paraId="2ACF4986" w14:textId="77777777" w:rsidR="00BB62D8" w:rsidRPr="00955428" w:rsidRDefault="00BB62D8" w:rsidP="00BB62D8">
      <w:pPr>
        <w:numPr>
          <w:ilvl w:val="0"/>
          <w:numId w:val="2"/>
        </w:numPr>
        <w:tabs>
          <w:tab w:val="left" w:pos="-720"/>
        </w:tabs>
        <w:suppressAutoHyphens/>
        <w:rPr>
          <w:rFonts w:cs="Calibri"/>
          <w:bCs/>
          <w:color w:val="000000"/>
          <w:spacing w:val="-3"/>
          <w:sz w:val="22"/>
          <w:lang w:val="en-GB"/>
        </w:rPr>
      </w:pPr>
      <w:r w:rsidRPr="00281DEB">
        <w:rPr>
          <w:rFonts w:cs="Calibri"/>
          <w:b/>
          <w:sz w:val="22"/>
        </w:rPr>
        <w:t xml:space="preserve">Financial viability: </w:t>
      </w:r>
      <w:r w:rsidRPr="00955428">
        <w:rPr>
          <w:rFonts w:cs="Calibri"/>
          <w:bCs/>
          <w:color w:val="000000"/>
          <w:spacing w:val="-3"/>
          <w:sz w:val="22"/>
          <w:lang w:val="en-GB"/>
        </w:rPr>
        <w:t>(Limit of 500 words)</w:t>
      </w:r>
    </w:p>
    <w:p w14:paraId="6D4474B7" w14:textId="77777777" w:rsidR="00BB62D8" w:rsidRPr="00281DEB" w:rsidRDefault="00BB62D8" w:rsidP="00BB62D8">
      <w:pPr>
        <w:tabs>
          <w:tab w:val="left" w:pos="-720"/>
          <w:tab w:val="left" w:pos="360"/>
        </w:tabs>
        <w:suppressAutoHyphens/>
        <w:ind w:left="720" w:hanging="360"/>
        <w:rPr>
          <w:rFonts w:cs="Calibri"/>
          <w:color w:val="000000"/>
          <w:sz w:val="22"/>
          <w:lang w:val="en-GB"/>
        </w:rPr>
      </w:pPr>
      <w:bookmarkStart w:id="3" w:name="Text74"/>
      <w:r w:rsidRPr="00281DEB">
        <w:rPr>
          <w:rFonts w:cs="Calibri"/>
          <w:color w:val="000000"/>
          <w:sz w:val="22"/>
          <w:lang w:val="en-GB"/>
        </w:rPr>
        <w:tab/>
      </w:r>
      <w:r w:rsidRPr="00281DEB">
        <w:rPr>
          <w:rFonts w:cs="Calibri"/>
          <w:color w:val="000000"/>
          <w:sz w:val="22"/>
          <w:lang w:val="en-GB"/>
        </w:rPr>
        <w:fldChar w:fldCharType="begin">
          <w:ffData>
            <w:name w:val="Text74"/>
            <w:enabled/>
            <w:calcOnExit w:val="0"/>
            <w:textInput>
              <w:maxLength w:val="3000"/>
            </w:textInput>
          </w:ffData>
        </w:fldChar>
      </w:r>
      <w:r w:rsidRPr="00281DEB">
        <w:rPr>
          <w:rFonts w:cs="Calibri"/>
          <w:color w:val="000000"/>
          <w:sz w:val="22"/>
          <w:lang w:val="en-GB"/>
        </w:rPr>
        <w:instrText xml:space="preserve"> FORMTEXT </w:instrText>
      </w:r>
      <w:r w:rsidRPr="00281DEB">
        <w:rPr>
          <w:rFonts w:cs="Calibri"/>
          <w:color w:val="000000"/>
          <w:sz w:val="22"/>
          <w:lang w:val="en-GB"/>
        </w:rPr>
      </w:r>
      <w:r w:rsidRPr="00281DEB">
        <w:rPr>
          <w:rFonts w:cs="Calibri"/>
          <w:color w:val="000000"/>
          <w:sz w:val="22"/>
          <w:lang w:val="en-GB"/>
        </w:rPr>
        <w:fldChar w:fldCharType="separate"/>
      </w:r>
      <w:r w:rsidRPr="00281DEB">
        <w:rPr>
          <w:rFonts w:cs="Calibri"/>
          <w:noProof/>
          <w:color w:val="000000"/>
          <w:sz w:val="22"/>
          <w:lang w:val="en-GB"/>
        </w:rPr>
        <w:t> </w:t>
      </w:r>
      <w:r w:rsidRPr="00281DEB">
        <w:rPr>
          <w:rFonts w:cs="Calibri"/>
          <w:noProof/>
          <w:color w:val="000000"/>
          <w:sz w:val="22"/>
          <w:lang w:val="en-GB"/>
        </w:rPr>
        <w:t> </w:t>
      </w:r>
      <w:r w:rsidRPr="00281DEB">
        <w:rPr>
          <w:rFonts w:cs="Calibri"/>
          <w:noProof/>
          <w:color w:val="000000"/>
          <w:sz w:val="22"/>
          <w:lang w:val="en-GB"/>
        </w:rPr>
        <w:t> </w:t>
      </w:r>
      <w:r w:rsidRPr="00281DEB">
        <w:rPr>
          <w:rFonts w:cs="Calibri"/>
          <w:noProof/>
          <w:color w:val="000000"/>
          <w:sz w:val="22"/>
          <w:lang w:val="en-GB"/>
        </w:rPr>
        <w:t> </w:t>
      </w:r>
      <w:r w:rsidRPr="00281DEB">
        <w:rPr>
          <w:rFonts w:cs="Calibri"/>
          <w:noProof/>
          <w:color w:val="000000"/>
          <w:sz w:val="22"/>
          <w:lang w:val="en-GB"/>
        </w:rPr>
        <w:t> </w:t>
      </w:r>
      <w:r w:rsidRPr="00281DEB">
        <w:rPr>
          <w:rFonts w:cs="Calibri"/>
          <w:color w:val="000000"/>
          <w:sz w:val="22"/>
          <w:lang w:val="en-GB"/>
        </w:rPr>
        <w:fldChar w:fldCharType="end"/>
      </w:r>
      <w:bookmarkEnd w:id="3"/>
    </w:p>
    <w:p w14:paraId="763E906B" w14:textId="77777777" w:rsidR="00BB62D8" w:rsidRPr="00281DEB" w:rsidRDefault="00BB62D8" w:rsidP="00BB62D8">
      <w:pPr>
        <w:tabs>
          <w:tab w:val="left" w:pos="-720"/>
        </w:tabs>
        <w:suppressAutoHyphens/>
        <w:ind w:left="720" w:hanging="360"/>
        <w:rPr>
          <w:rFonts w:cs="Calibri"/>
          <w:color w:val="000000"/>
          <w:sz w:val="22"/>
          <w:lang w:val="en-GB"/>
        </w:rPr>
      </w:pPr>
    </w:p>
    <w:p w14:paraId="396156AB" w14:textId="5E015D66" w:rsidR="00BB62D8" w:rsidRPr="00281DEB" w:rsidRDefault="00BB62D8" w:rsidP="00281DEB">
      <w:pPr>
        <w:numPr>
          <w:ilvl w:val="0"/>
          <w:numId w:val="2"/>
        </w:numPr>
        <w:tabs>
          <w:tab w:val="left" w:pos="-720"/>
        </w:tabs>
        <w:suppressAutoHyphens/>
        <w:rPr>
          <w:rFonts w:cs="Calibri"/>
          <w:b/>
          <w:color w:val="000000"/>
          <w:spacing w:val="-3"/>
          <w:sz w:val="22"/>
          <w:lang w:val="en-GB"/>
        </w:rPr>
      </w:pPr>
      <w:r w:rsidRPr="00281DEB">
        <w:rPr>
          <w:rFonts w:cs="Calibri"/>
          <w:b/>
          <w:sz w:val="22"/>
        </w:rPr>
        <w:t>Degree of safety – Risk Management Considerations:</w:t>
      </w:r>
      <w:r w:rsidR="00955428" w:rsidRPr="00955428">
        <w:rPr>
          <w:rFonts w:cs="Calibri"/>
          <w:bCs/>
          <w:i/>
          <w:iCs/>
          <w:color w:val="000000"/>
          <w:spacing w:val="-3"/>
          <w:sz w:val="22"/>
          <w:lang w:val="en-GB"/>
        </w:rPr>
        <w:t xml:space="preserve"> </w:t>
      </w:r>
      <w:r w:rsidR="00955428" w:rsidRPr="00281DEB">
        <w:rPr>
          <w:rFonts w:cs="Calibri"/>
          <w:bCs/>
          <w:i/>
          <w:iCs/>
          <w:color w:val="000000"/>
          <w:spacing w:val="-3"/>
          <w:sz w:val="22"/>
          <w:lang w:val="en-GB"/>
        </w:rPr>
        <w:t>If you are proposing a virtual program, you can skip this section.</w:t>
      </w:r>
      <w:r w:rsidRPr="00281DEB">
        <w:rPr>
          <w:rFonts w:cs="Calibri"/>
          <w:b/>
          <w:color w:val="000000"/>
          <w:spacing w:val="-3"/>
          <w:sz w:val="22"/>
          <w:lang w:val="en-GB"/>
        </w:rPr>
        <w:t xml:space="preserve"> </w:t>
      </w:r>
      <w:r w:rsidRPr="00281DEB">
        <w:rPr>
          <w:rFonts w:cs="Calibri"/>
          <w:bCs/>
          <w:color w:val="000000"/>
          <w:spacing w:val="-3"/>
          <w:sz w:val="22"/>
          <w:lang w:val="en-GB"/>
        </w:rPr>
        <w:t>(Limit of 2000 words)</w:t>
      </w:r>
      <w:r w:rsidR="005D22FC" w:rsidRPr="00281DEB">
        <w:rPr>
          <w:rFonts w:cs="Calibri"/>
          <w:bCs/>
          <w:color w:val="000000"/>
          <w:spacing w:val="-3"/>
          <w:sz w:val="22"/>
          <w:lang w:val="en-GB"/>
        </w:rPr>
        <w:t xml:space="preserve"> </w:t>
      </w:r>
      <w:r w:rsidR="00281DEB">
        <w:rPr>
          <w:rFonts w:cs="Calibri"/>
          <w:bCs/>
          <w:color w:val="000000"/>
          <w:spacing w:val="-3"/>
          <w:sz w:val="22"/>
          <w:lang w:val="en-GB"/>
        </w:rPr>
        <w:t>Request</w:t>
      </w:r>
      <w:r w:rsidR="005D22FC" w:rsidRPr="00281DEB">
        <w:rPr>
          <w:rFonts w:cs="Calibri"/>
          <w:bCs/>
          <w:color w:val="000000"/>
          <w:spacing w:val="-3"/>
          <w:sz w:val="22"/>
          <w:lang w:val="en-GB"/>
        </w:rPr>
        <w:t xml:space="preserve"> a briefing from</w:t>
      </w:r>
      <w:hyperlink r:id="rId10" w:history="1">
        <w:r w:rsidR="005D22FC" w:rsidRPr="00281DEB">
          <w:rPr>
            <w:rStyle w:val="Hyperlink"/>
            <w:rFonts w:cs="Calibri"/>
            <w:bCs/>
            <w:spacing w:val="-3"/>
            <w:sz w:val="22"/>
            <w:lang w:val="en-GB"/>
          </w:rPr>
          <w:t xml:space="preserve"> International SOS</w:t>
        </w:r>
      </w:hyperlink>
      <w:r w:rsidR="005D22FC" w:rsidRPr="00281DEB">
        <w:rPr>
          <w:rFonts w:cs="Calibri"/>
          <w:bCs/>
          <w:color w:val="000000"/>
          <w:spacing w:val="-3"/>
          <w:sz w:val="22"/>
          <w:lang w:val="en-GB"/>
        </w:rPr>
        <w:t xml:space="preserve"> for </w:t>
      </w:r>
      <w:r w:rsidR="00137457" w:rsidRPr="00281DEB">
        <w:rPr>
          <w:rFonts w:cs="Calibri"/>
          <w:bCs/>
          <w:color w:val="000000"/>
          <w:spacing w:val="-3"/>
          <w:sz w:val="22"/>
          <w:lang w:val="en-GB"/>
        </w:rPr>
        <w:t>your proposed destination(s)</w:t>
      </w:r>
      <w:r w:rsidR="00281DEB" w:rsidRPr="00281DEB">
        <w:rPr>
          <w:rFonts w:cs="Calibri"/>
          <w:bCs/>
          <w:color w:val="000000"/>
          <w:spacing w:val="-3"/>
          <w:sz w:val="22"/>
          <w:lang w:val="en-GB"/>
        </w:rPr>
        <w:t xml:space="preserve"> and consult the Government of Canada’s </w:t>
      </w:r>
      <w:hyperlink r:id="rId11" w:history="1">
        <w:r w:rsidR="00281DEB" w:rsidRPr="00281DEB">
          <w:rPr>
            <w:rStyle w:val="Hyperlink"/>
            <w:rFonts w:cs="Calibri"/>
            <w:bCs/>
            <w:spacing w:val="-3"/>
            <w:sz w:val="22"/>
            <w:lang w:val="en-GB"/>
          </w:rPr>
          <w:t>Country Reports</w:t>
        </w:r>
      </w:hyperlink>
      <w:r w:rsidR="00281DEB" w:rsidRPr="00281DEB">
        <w:rPr>
          <w:rFonts w:cs="Calibri"/>
          <w:bCs/>
          <w:color w:val="000000"/>
          <w:spacing w:val="-3"/>
          <w:sz w:val="22"/>
          <w:lang w:val="en-GB"/>
        </w:rPr>
        <w:t xml:space="preserve"> </w:t>
      </w:r>
      <w:r w:rsidR="005D22FC" w:rsidRPr="00281DEB">
        <w:rPr>
          <w:rFonts w:cs="Calibri"/>
          <w:bCs/>
          <w:color w:val="000000"/>
          <w:spacing w:val="-3"/>
          <w:sz w:val="22"/>
          <w:lang w:val="en-GB"/>
        </w:rPr>
        <w:t xml:space="preserve">in order to assist completion of this section. </w:t>
      </w:r>
      <w:r w:rsidR="00BA00B0" w:rsidRPr="00281DEB">
        <w:rPr>
          <w:rFonts w:cs="Calibri"/>
          <w:bCs/>
          <w:color w:val="000000"/>
          <w:spacing w:val="-3"/>
          <w:sz w:val="22"/>
          <w:lang w:val="en-GB"/>
        </w:rPr>
        <w:t xml:space="preserve">Consider consulting the </w:t>
      </w:r>
      <w:hyperlink r:id="rId12" w:history="1">
        <w:r w:rsidR="00BA00B0" w:rsidRPr="00281DEB">
          <w:rPr>
            <w:rStyle w:val="Hyperlink"/>
            <w:rFonts w:cs="Calibri"/>
            <w:bCs/>
            <w:spacing w:val="-3"/>
            <w:sz w:val="22"/>
            <w:lang w:val="en-GB"/>
          </w:rPr>
          <w:t>Field Safety Standards</w:t>
        </w:r>
      </w:hyperlink>
      <w:r w:rsidR="00BA00B0" w:rsidRPr="00281DEB">
        <w:rPr>
          <w:rFonts w:cs="Calibri"/>
          <w:bCs/>
          <w:color w:val="000000"/>
          <w:spacing w:val="-3"/>
          <w:sz w:val="22"/>
          <w:lang w:val="en-GB"/>
        </w:rPr>
        <w:t xml:space="preserve"> as part of your considerations.</w:t>
      </w:r>
      <w:r w:rsidR="00281DEB">
        <w:rPr>
          <w:rFonts w:cs="Calibri"/>
          <w:b/>
          <w:color w:val="000000"/>
          <w:spacing w:val="-3"/>
          <w:sz w:val="22"/>
          <w:lang w:val="en-GB"/>
        </w:rPr>
        <w:t xml:space="preserve"> </w:t>
      </w:r>
      <w:r w:rsidR="00281DEB">
        <w:rPr>
          <w:rFonts w:cs="Calibri"/>
          <w:b/>
          <w:i/>
          <w:iCs/>
          <w:color w:val="000000"/>
          <w:spacing w:val="-3"/>
          <w:sz w:val="22"/>
          <w:lang w:val="en-GB"/>
        </w:rPr>
        <w:br/>
      </w:r>
    </w:p>
    <w:p w14:paraId="43B876C5" w14:textId="77777777" w:rsidR="00BB62D8" w:rsidRPr="00281DEB" w:rsidRDefault="00BB62D8" w:rsidP="00BB62D8">
      <w:pPr>
        <w:pStyle w:val="BodyText"/>
        <w:numPr>
          <w:ilvl w:val="1"/>
          <w:numId w:val="2"/>
        </w:numPr>
        <w:spacing w:after="0"/>
        <w:ind w:left="1434" w:hanging="357"/>
        <w:rPr>
          <w:rFonts w:cs="Calibri"/>
          <w:sz w:val="22"/>
          <w:lang w:eastAsia="en-CA"/>
        </w:rPr>
      </w:pPr>
      <w:r w:rsidRPr="00281DEB">
        <w:rPr>
          <w:rFonts w:cs="Calibri"/>
          <w:sz w:val="22"/>
          <w:lang w:eastAsia="en-CA"/>
        </w:rPr>
        <w:t xml:space="preserve">Medical Risks </w:t>
      </w:r>
    </w:p>
    <w:p w14:paraId="16B13CBC" w14:textId="77777777" w:rsidR="00BB62D8" w:rsidRPr="00281DEB" w:rsidRDefault="00BB62D8" w:rsidP="00BB62D8">
      <w:pPr>
        <w:numPr>
          <w:ilvl w:val="2"/>
          <w:numId w:val="2"/>
        </w:numPr>
        <w:textAlignment w:val="center"/>
        <w:rPr>
          <w:rFonts w:cs="Calibri"/>
          <w:sz w:val="22"/>
          <w:lang w:eastAsia="en-CA"/>
        </w:rPr>
      </w:pPr>
      <w:r w:rsidRPr="00281DEB">
        <w:rPr>
          <w:rFonts w:cs="Calibri"/>
          <w:sz w:val="22"/>
          <w:lang w:eastAsia="en-CA"/>
        </w:rPr>
        <w:t xml:space="preserve">Are there hospitals in the area that take tourists? </w:t>
      </w:r>
    </w:p>
    <w:p w14:paraId="2873B19E" w14:textId="77777777" w:rsidR="00BB62D8" w:rsidRPr="00281DEB" w:rsidRDefault="00BB62D8" w:rsidP="00BB62D8">
      <w:pPr>
        <w:numPr>
          <w:ilvl w:val="1"/>
          <w:numId w:val="2"/>
        </w:numPr>
        <w:textAlignment w:val="center"/>
        <w:rPr>
          <w:rFonts w:cs="Calibri"/>
          <w:sz w:val="22"/>
          <w:lang w:eastAsia="en-CA"/>
        </w:rPr>
      </w:pPr>
      <w:r w:rsidRPr="00281DEB">
        <w:rPr>
          <w:rFonts w:cs="Calibri"/>
          <w:sz w:val="22"/>
          <w:lang w:eastAsia="en-CA"/>
        </w:rPr>
        <w:t>Security Risks</w:t>
      </w:r>
    </w:p>
    <w:p w14:paraId="7971D283" w14:textId="77777777" w:rsidR="00BB62D8" w:rsidRPr="00281DEB" w:rsidRDefault="00BB62D8" w:rsidP="00BB62D8">
      <w:pPr>
        <w:numPr>
          <w:ilvl w:val="2"/>
          <w:numId w:val="2"/>
        </w:numPr>
        <w:textAlignment w:val="center"/>
        <w:rPr>
          <w:rFonts w:cs="Calibri"/>
          <w:sz w:val="22"/>
          <w:lang w:eastAsia="en-CA"/>
        </w:rPr>
      </w:pPr>
      <w:r w:rsidRPr="00281DEB">
        <w:rPr>
          <w:rFonts w:cs="Calibri"/>
          <w:sz w:val="22"/>
          <w:lang w:eastAsia="en-CA"/>
        </w:rPr>
        <w:t xml:space="preserve">Crime hot spots </w:t>
      </w:r>
    </w:p>
    <w:p w14:paraId="1EA5DCCF" w14:textId="77777777" w:rsidR="00BB62D8" w:rsidRPr="00281DEB" w:rsidRDefault="00BB62D8" w:rsidP="00BB62D8">
      <w:pPr>
        <w:numPr>
          <w:ilvl w:val="2"/>
          <w:numId w:val="2"/>
        </w:numPr>
        <w:textAlignment w:val="center"/>
        <w:rPr>
          <w:rFonts w:cs="Calibri"/>
          <w:sz w:val="22"/>
          <w:lang w:eastAsia="en-CA"/>
        </w:rPr>
      </w:pPr>
      <w:r w:rsidRPr="00281DEB">
        <w:rPr>
          <w:rFonts w:cs="Calibri"/>
          <w:sz w:val="22"/>
          <w:lang w:eastAsia="en-CA"/>
        </w:rPr>
        <w:t xml:space="preserve">Protests/Political Situations </w:t>
      </w:r>
    </w:p>
    <w:p w14:paraId="5C14B65B" w14:textId="77777777" w:rsidR="00BB62D8" w:rsidRPr="00281DEB" w:rsidRDefault="00BB62D8" w:rsidP="00BB62D8">
      <w:pPr>
        <w:numPr>
          <w:ilvl w:val="2"/>
          <w:numId w:val="2"/>
        </w:numPr>
        <w:textAlignment w:val="center"/>
        <w:rPr>
          <w:rFonts w:cs="Calibri"/>
          <w:sz w:val="22"/>
          <w:lang w:eastAsia="en-CA"/>
        </w:rPr>
      </w:pPr>
      <w:r w:rsidRPr="00281DEB">
        <w:rPr>
          <w:rFonts w:cs="Calibri"/>
          <w:sz w:val="22"/>
          <w:lang w:eastAsia="en-CA"/>
        </w:rPr>
        <w:t xml:space="preserve">Terrorism/conflict </w:t>
      </w:r>
    </w:p>
    <w:p w14:paraId="21A4B400" w14:textId="77777777" w:rsidR="00BB62D8" w:rsidRPr="00281DEB" w:rsidRDefault="00BB62D8" w:rsidP="00BB62D8">
      <w:pPr>
        <w:numPr>
          <w:ilvl w:val="1"/>
          <w:numId w:val="2"/>
        </w:numPr>
        <w:textAlignment w:val="center"/>
        <w:rPr>
          <w:rFonts w:cs="Calibri"/>
          <w:sz w:val="22"/>
          <w:lang w:eastAsia="en-CA"/>
        </w:rPr>
      </w:pPr>
      <w:r w:rsidRPr="00281DEB">
        <w:rPr>
          <w:rFonts w:cs="Calibri"/>
          <w:sz w:val="22"/>
          <w:lang w:eastAsia="en-CA"/>
        </w:rPr>
        <w:t xml:space="preserve">Transportation </w:t>
      </w:r>
    </w:p>
    <w:p w14:paraId="469A2FE7" w14:textId="5D816892" w:rsidR="00BB62D8" w:rsidRPr="00281DEB" w:rsidRDefault="00BB62D8" w:rsidP="682E7777">
      <w:pPr>
        <w:numPr>
          <w:ilvl w:val="2"/>
          <w:numId w:val="2"/>
        </w:numPr>
        <w:textAlignment w:val="center"/>
        <w:rPr>
          <w:rFonts w:cs="Calibri"/>
          <w:sz w:val="22"/>
          <w:lang w:eastAsia="en-CA"/>
        </w:rPr>
      </w:pPr>
      <w:r w:rsidRPr="00281DEB">
        <w:rPr>
          <w:rFonts w:cs="Calibri"/>
          <w:sz w:val="22"/>
          <w:lang w:eastAsia="en-CA"/>
        </w:rPr>
        <w:t>Any kind of transport</w:t>
      </w:r>
      <w:r w:rsidR="004430C1" w:rsidRPr="00281DEB">
        <w:rPr>
          <w:rFonts w:cs="Calibri"/>
          <w:sz w:val="22"/>
          <w:lang w:eastAsia="en-CA"/>
        </w:rPr>
        <w:t xml:space="preserve"> (</w:t>
      </w:r>
      <w:r w:rsidRPr="00281DEB">
        <w:rPr>
          <w:rFonts w:cs="Calibri"/>
          <w:sz w:val="22"/>
          <w:lang w:eastAsia="en-CA"/>
        </w:rPr>
        <w:t>air, water, ground</w:t>
      </w:r>
      <w:r w:rsidR="004430C1" w:rsidRPr="00281DEB">
        <w:rPr>
          <w:rFonts w:cs="Calibri"/>
          <w:sz w:val="22"/>
          <w:lang w:eastAsia="en-CA"/>
        </w:rPr>
        <w:t>)</w:t>
      </w:r>
      <w:r w:rsidRPr="00281DEB">
        <w:rPr>
          <w:rFonts w:cs="Calibri"/>
          <w:sz w:val="22"/>
          <w:lang w:eastAsia="en-CA"/>
        </w:rPr>
        <w:t xml:space="preserve"> outside of the in/outbound flights</w:t>
      </w:r>
    </w:p>
    <w:p w14:paraId="242C8AD5" w14:textId="2AF021BB" w:rsidR="00BB62D8" w:rsidRPr="00281DEB" w:rsidRDefault="00BB62D8" w:rsidP="00BB62D8">
      <w:pPr>
        <w:numPr>
          <w:ilvl w:val="2"/>
          <w:numId w:val="2"/>
        </w:numPr>
        <w:textAlignment w:val="center"/>
        <w:rPr>
          <w:rFonts w:cs="Calibri"/>
          <w:sz w:val="22"/>
          <w:lang w:eastAsia="en-CA"/>
        </w:rPr>
      </w:pPr>
      <w:r w:rsidRPr="00281DEB">
        <w:rPr>
          <w:rFonts w:cs="Calibri"/>
          <w:sz w:val="22"/>
          <w:lang w:eastAsia="en-CA"/>
        </w:rPr>
        <w:t>What kind are you taking - when and what risks could it pose</w:t>
      </w:r>
      <w:r w:rsidR="009C67EF" w:rsidRPr="00281DEB">
        <w:rPr>
          <w:rFonts w:cs="Calibri"/>
          <w:sz w:val="22"/>
          <w:lang w:eastAsia="en-CA"/>
        </w:rPr>
        <w:t xml:space="preserve">. Please specify any </w:t>
      </w:r>
      <w:r w:rsidR="004430C1" w:rsidRPr="00281DEB">
        <w:rPr>
          <w:rFonts w:cs="Calibri"/>
          <w:sz w:val="22"/>
          <w:lang w:eastAsia="en-CA"/>
        </w:rPr>
        <w:t>water-based</w:t>
      </w:r>
      <w:r w:rsidR="009C67EF" w:rsidRPr="00281DEB">
        <w:rPr>
          <w:rFonts w:cs="Calibri"/>
          <w:sz w:val="22"/>
          <w:lang w:eastAsia="en-CA"/>
        </w:rPr>
        <w:t xml:space="preserve"> activities (ex: swimming, boating etc)</w:t>
      </w:r>
    </w:p>
    <w:p w14:paraId="5BD6E605" w14:textId="547211F3" w:rsidR="00BB62D8" w:rsidRPr="00281DEB" w:rsidRDefault="00BB62D8" w:rsidP="682E7777">
      <w:pPr>
        <w:numPr>
          <w:ilvl w:val="1"/>
          <w:numId w:val="2"/>
        </w:numPr>
        <w:textAlignment w:val="center"/>
        <w:rPr>
          <w:rFonts w:cs="Calibri"/>
          <w:sz w:val="22"/>
          <w:lang w:eastAsia="en-CA"/>
        </w:rPr>
      </w:pPr>
      <w:r w:rsidRPr="00281DEB">
        <w:rPr>
          <w:rFonts w:cs="Calibri"/>
          <w:sz w:val="22"/>
          <w:lang w:eastAsia="en-CA"/>
        </w:rPr>
        <w:t xml:space="preserve">Natural Hazards (weather, climate) </w:t>
      </w:r>
    </w:p>
    <w:p w14:paraId="5E432315" w14:textId="77777777" w:rsidR="00BB62D8" w:rsidRPr="00281DEB" w:rsidRDefault="00BB62D8" w:rsidP="00BB62D8">
      <w:pPr>
        <w:numPr>
          <w:ilvl w:val="1"/>
          <w:numId w:val="2"/>
        </w:numPr>
        <w:textAlignment w:val="center"/>
        <w:rPr>
          <w:rFonts w:cs="Calibri"/>
          <w:sz w:val="22"/>
          <w:lang w:eastAsia="en-CA"/>
        </w:rPr>
      </w:pPr>
      <w:r w:rsidRPr="00281DEB">
        <w:rPr>
          <w:rFonts w:cs="Calibri"/>
          <w:sz w:val="22"/>
          <w:lang w:eastAsia="en-CA"/>
        </w:rPr>
        <w:t xml:space="preserve">Planned program activities that carry potential risk </w:t>
      </w:r>
    </w:p>
    <w:p w14:paraId="50A5D197" w14:textId="4688D04F" w:rsidR="00BB62D8" w:rsidRPr="00281DEB" w:rsidRDefault="00BB62D8" w:rsidP="682E7777">
      <w:pPr>
        <w:numPr>
          <w:ilvl w:val="2"/>
          <w:numId w:val="2"/>
        </w:numPr>
        <w:textAlignment w:val="center"/>
        <w:rPr>
          <w:rFonts w:cs="Calibri"/>
          <w:sz w:val="22"/>
          <w:lang w:eastAsia="en-CA"/>
        </w:rPr>
      </w:pPr>
      <w:r w:rsidRPr="00281DEB">
        <w:rPr>
          <w:rFonts w:cs="Calibri"/>
          <w:sz w:val="22"/>
          <w:lang w:eastAsia="en-CA"/>
        </w:rPr>
        <w:t>Are they mandatory or optional</w:t>
      </w:r>
      <w:r w:rsidR="55E8B701" w:rsidRPr="00281DEB">
        <w:rPr>
          <w:rFonts w:cs="Calibri"/>
          <w:sz w:val="22"/>
          <w:lang w:eastAsia="en-CA"/>
        </w:rPr>
        <w:t>?</w:t>
      </w:r>
      <w:r w:rsidRPr="00281DEB">
        <w:rPr>
          <w:rFonts w:cs="Calibri"/>
          <w:sz w:val="22"/>
          <w:lang w:eastAsia="en-CA"/>
        </w:rPr>
        <w:t xml:space="preserve"> </w:t>
      </w:r>
    </w:p>
    <w:p w14:paraId="04667C74" w14:textId="069DB2D4" w:rsidR="00BB62D8" w:rsidRPr="00281DEB" w:rsidRDefault="00BB62D8" w:rsidP="682E7777">
      <w:pPr>
        <w:numPr>
          <w:ilvl w:val="2"/>
          <w:numId w:val="2"/>
        </w:numPr>
        <w:textAlignment w:val="center"/>
        <w:rPr>
          <w:rFonts w:cs="Calibri"/>
          <w:sz w:val="22"/>
          <w:lang w:eastAsia="en-CA"/>
        </w:rPr>
      </w:pPr>
      <w:r w:rsidRPr="00281DEB">
        <w:rPr>
          <w:rFonts w:cs="Calibri"/>
          <w:sz w:val="22"/>
          <w:lang w:eastAsia="en-CA"/>
        </w:rPr>
        <w:t>What are the academic connections to the activity</w:t>
      </w:r>
      <w:r w:rsidR="59BE94FA" w:rsidRPr="00281DEB">
        <w:rPr>
          <w:rFonts w:cs="Calibri"/>
          <w:sz w:val="22"/>
          <w:lang w:eastAsia="en-CA"/>
        </w:rPr>
        <w:t>?</w:t>
      </w:r>
      <w:r w:rsidRPr="00281DEB">
        <w:rPr>
          <w:rFonts w:cs="Calibri"/>
          <w:sz w:val="22"/>
          <w:lang w:eastAsia="en-CA"/>
        </w:rPr>
        <w:t xml:space="preserve"> </w:t>
      </w:r>
    </w:p>
    <w:p w14:paraId="6AC12583" w14:textId="77777777" w:rsidR="00BB62D8" w:rsidRPr="00281DEB" w:rsidRDefault="00BB62D8" w:rsidP="00BB62D8">
      <w:pPr>
        <w:numPr>
          <w:ilvl w:val="1"/>
          <w:numId w:val="2"/>
        </w:numPr>
        <w:textAlignment w:val="center"/>
        <w:rPr>
          <w:rFonts w:cs="Calibri"/>
          <w:sz w:val="22"/>
          <w:lang w:eastAsia="en-CA"/>
        </w:rPr>
      </w:pPr>
      <w:r w:rsidRPr="00281DEB">
        <w:rPr>
          <w:rFonts w:cs="Calibri"/>
          <w:sz w:val="22"/>
          <w:lang w:eastAsia="en-CA"/>
        </w:rPr>
        <w:t xml:space="preserve">Local Laws and customs/cultural considerations </w:t>
      </w:r>
    </w:p>
    <w:p w14:paraId="0EC8F559" w14:textId="77777777" w:rsidR="00BB62D8" w:rsidRPr="00281DEB" w:rsidRDefault="00BB62D8" w:rsidP="00BB62D8">
      <w:pPr>
        <w:numPr>
          <w:ilvl w:val="1"/>
          <w:numId w:val="2"/>
        </w:numPr>
        <w:textAlignment w:val="center"/>
        <w:rPr>
          <w:rFonts w:cs="Calibri"/>
          <w:sz w:val="22"/>
          <w:lang w:eastAsia="en-CA"/>
        </w:rPr>
      </w:pPr>
      <w:r w:rsidRPr="00281DEB">
        <w:rPr>
          <w:rFonts w:cs="Calibri"/>
          <w:sz w:val="22"/>
          <w:lang w:eastAsia="en-CA"/>
        </w:rPr>
        <w:t xml:space="preserve">Food and water </w:t>
      </w:r>
    </w:p>
    <w:p w14:paraId="4E791A3E" w14:textId="5AC397EA" w:rsidR="00BB62D8" w:rsidRPr="00281DEB" w:rsidRDefault="00BB62D8" w:rsidP="00BB62D8">
      <w:pPr>
        <w:numPr>
          <w:ilvl w:val="1"/>
          <w:numId w:val="2"/>
        </w:numPr>
        <w:suppressAutoHyphens/>
        <w:textAlignment w:val="center"/>
        <w:rPr>
          <w:rFonts w:cs="Calibri"/>
          <w:color w:val="000000"/>
          <w:spacing w:val="-3"/>
          <w:sz w:val="22"/>
          <w:lang w:val="en-GB"/>
        </w:rPr>
      </w:pPr>
      <w:r w:rsidRPr="00281DEB">
        <w:rPr>
          <w:rFonts w:cs="Calibri"/>
          <w:sz w:val="22"/>
          <w:lang w:eastAsia="en-CA"/>
        </w:rPr>
        <w:t xml:space="preserve">Disease Risks </w:t>
      </w:r>
    </w:p>
    <w:p w14:paraId="16F09E3C" w14:textId="77777777" w:rsidR="00BB62D8" w:rsidRPr="00281DEB" w:rsidRDefault="00BB62D8" w:rsidP="00BB62D8">
      <w:pPr>
        <w:numPr>
          <w:ilvl w:val="1"/>
          <w:numId w:val="2"/>
        </w:numPr>
        <w:suppressAutoHyphens/>
        <w:textAlignment w:val="center"/>
        <w:rPr>
          <w:rFonts w:cs="Calibri"/>
          <w:color w:val="000000"/>
          <w:spacing w:val="-3"/>
          <w:sz w:val="22"/>
          <w:lang w:val="en-GB"/>
        </w:rPr>
      </w:pPr>
      <w:r w:rsidRPr="00281DEB">
        <w:rPr>
          <w:rFonts w:cs="Calibri"/>
          <w:sz w:val="22"/>
          <w:lang w:eastAsia="en-CA"/>
        </w:rPr>
        <w:t>Seasonal/vaccinations/etc. WHO recommendations</w:t>
      </w:r>
    </w:p>
    <w:p w14:paraId="27F311E1" w14:textId="3929CB17" w:rsidR="00BB62D8" w:rsidRPr="00281DEB" w:rsidRDefault="00281DEB" w:rsidP="00BB62D8">
      <w:pPr>
        <w:suppressAutoHyphens/>
        <w:ind w:left="720"/>
        <w:textAlignment w:val="center"/>
        <w:rPr>
          <w:rFonts w:cs="Calibri"/>
          <w:b/>
          <w:sz w:val="22"/>
        </w:rPr>
      </w:pPr>
      <w:r w:rsidRPr="00281DEB">
        <w:rPr>
          <w:rFonts w:cs="Calibri"/>
          <w:color w:val="000000"/>
          <w:sz w:val="22"/>
          <w:lang w:val="en-GB"/>
        </w:rPr>
        <w:fldChar w:fldCharType="begin">
          <w:ffData>
            <w:name w:val=""/>
            <w:enabled/>
            <w:calcOnExit w:val="0"/>
            <w:textInput>
              <w:maxLength w:val="3000"/>
            </w:textInput>
          </w:ffData>
        </w:fldChar>
      </w:r>
      <w:r w:rsidRPr="00281DEB">
        <w:rPr>
          <w:rFonts w:cs="Calibri"/>
          <w:color w:val="000000"/>
          <w:sz w:val="22"/>
          <w:lang w:val="en-GB"/>
        </w:rPr>
        <w:instrText xml:space="preserve"> FORMTEXT </w:instrText>
      </w:r>
      <w:r w:rsidRPr="00281DEB">
        <w:rPr>
          <w:rFonts w:cs="Calibri"/>
          <w:color w:val="000000"/>
          <w:sz w:val="22"/>
          <w:lang w:val="en-GB"/>
        </w:rPr>
      </w:r>
      <w:r w:rsidRPr="00281DEB">
        <w:rPr>
          <w:rFonts w:cs="Calibri"/>
          <w:color w:val="000000"/>
          <w:sz w:val="22"/>
          <w:lang w:val="en-GB"/>
        </w:rPr>
        <w:fldChar w:fldCharType="separate"/>
      </w:r>
      <w:r w:rsidRPr="00281DEB">
        <w:rPr>
          <w:rFonts w:cs="Calibri"/>
          <w:noProof/>
          <w:color w:val="000000"/>
          <w:sz w:val="22"/>
          <w:lang w:val="en-GB"/>
        </w:rPr>
        <w:t> </w:t>
      </w:r>
      <w:r w:rsidRPr="00281DEB">
        <w:rPr>
          <w:rFonts w:cs="Calibri"/>
          <w:noProof/>
          <w:color w:val="000000"/>
          <w:sz w:val="22"/>
          <w:lang w:val="en-GB"/>
        </w:rPr>
        <w:t> </w:t>
      </w:r>
      <w:r w:rsidRPr="00281DEB">
        <w:rPr>
          <w:rFonts w:cs="Calibri"/>
          <w:noProof/>
          <w:color w:val="000000"/>
          <w:sz w:val="22"/>
          <w:lang w:val="en-GB"/>
        </w:rPr>
        <w:t> </w:t>
      </w:r>
      <w:r w:rsidRPr="00281DEB">
        <w:rPr>
          <w:rFonts w:cs="Calibri"/>
          <w:noProof/>
          <w:color w:val="000000"/>
          <w:sz w:val="22"/>
          <w:lang w:val="en-GB"/>
        </w:rPr>
        <w:t> </w:t>
      </w:r>
      <w:r w:rsidRPr="00281DEB">
        <w:rPr>
          <w:rFonts w:cs="Calibri"/>
          <w:noProof/>
          <w:color w:val="000000"/>
          <w:sz w:val="22"/>
          <w:lang w:val="en-GB"/>
        </w:rPr>
        <w:t> </w:t>
      </w:r>
      <w:r w:rsidRPr="00281DEB">
        <w:rPr>
          <w:rFonts w:cs="Calibri"/>
          <w:color w:val="000000"/>
          <w:sz w:val="22"/>
          <w:lang w:val="en-GB"/>
        </w:rPr>
        <w:fldChar w:fldCharType="end"/>
      </w:r>
    </w:p>
    <w:p w14:paraId="3301B36A" w14:textId="2BBC73C7" w:rsidR="00BB62D8" w:rsidRPr="00281DEB" w:rsidRDefault="00BB62D8" w:rsidP="00BB62D8">
      <w:pPr>
        <w:pStyle w:val="ListParagraph"/>
        <w:numPr>
          <w:ilvl w:val="0"/>
          <w:numId w:val="2"/>
        </w:numPr>
        <w:suppressAutoHyphens/>
        <w:textAlignment w:val="center"/>
        <w:rPr>
          <w:rFonts w:cs="Calibri"/>
          <w:b/>
          <w:color w:val="000000"/>
          <w:spacing w:val="-3"/>
          <w:sz w:val="22"/>
          <w:lang w:val="en-GB"/>
        </w:rPr>
      </w:pPr>
      <w:r w:rsidRPr="00281DEB">
        <w:rPr>
          <w:rFonts w:cs="Calibri"/>
          <w:b/>
          <w:sz w:val="22"/>
        </w:rPr>
        <w:t>Alternate Itinerary</w:t>
      </w:r>
      <w:r w:rsidR="00955428">
        <w:rPr>
          <w:rFonts w:cs="Calibri"/>
          <w:b/>
          <w:sz w:val="22"/>
        </w:rPr>
        <w:t>:</w:t>
      </w:r>
      <w:r w:rsidRPr="00281DEB">
        <w:rPr>
          <w:rFonts w:cs="Calibri"/>
          <w:b/>
          <w:sz w:val="22"/>
        </w:rPr>
        <w:t xml:space="preserve"> </w:t>
      </w:r>
      <w:r w:rsidRPr="00955428">
        <w:rPr>
          <w:rFonts w:cs="Calibri"/>
          <w:bCs/>
          <w:color w:val="000000"/>
          <w:spacing w:val="-3"/>
          <w:sz w:val="22"/>
          <w:lang w:val="en-GB"/>
        </w:rPr>
        <w:t>(Limit of 500 words)</w:t>
      </w:r>
    </w:p>
    <w:p w14:paraId="634CB8B5" w14:textId="77777777" w:rsidR="00BB62D8" w:rsidRPr="00281DEB" w:rsidRDefault="00BB62D8" w:rsidP="00BB62D8">
      <w:pPr>
        <w:pStyle w:val="BodyText2"/>
        <w:numPr>
          <w:ilvl w:val="12"/>
          <w:numId w:val="0"/>
        </w:numPr>
        <w:tabs>
          <w:tab w:val="left" w:pos="360"/>
        </w:tabs>
        <w:ind w:left="720" w:hanging="360"/>
        <w:rPr>
          <w:rFonts w:ascii="Calibri" w:hAnsi="Calibri" w:cs="Calibri"/>
          <w:color w:val="000000"/>
          <w:sz w:val="22"/>
          <w:szCs w:val="22"/>
        </w:rPr>
      </w:pPr>
      <w:r w:rsidRPr="00281DEB">
        <w:rPr>
          <w:rFonts w:ascii="Calibri" w:hAnsi="Calibri" w:cs="Calibri"/>
          <w:color w:val="000000"/>
          <w:sz w:val="22"/>
          <w:szCs w:val="22"/>
        </w:rPr>
        <w:lastRenderedPageBreak/>
        <w:tab/>
        <w:t>What would you do if one of these locations is no longer viable?</w:t>
      </w:r>
    </w:p>
    <w:p w14:paraId="1156D15F" w14:textId="77777777" w:rsidR="00BB62D8" w:rsidRPr="00281DEB" w:rsidRDefault="00BB62D8" w:rsidP="00BB62D8">
      <w:pPr>
        <w:pStyle w:val="BodyText2"/>
        <w:numPr>
          <w:ilvl w:val="12"/>
          <w:numId w:val="0"/>
        </w:numPr>
        <w:tabs>
          <w:tab w:val="left" w:pos="360"/>
        </w:tabs>
        <w:ind w:left="1080" w:hanging="360"/>
        <w:rPr>
          <w:rFonts w:ascii="Calibri" w:hAnsi="Calibri" w:cs="Calibri"/>
          <w:color w:val="000000"/>
          <w:sz w:val="22"/>
          <w:szCs w:val="22"/>
        </w:rPr>
      </w:pPr>
      <w:r w:rsidRPr="00281DEB">
        <w:rPr>
          <w:rFonts w:ascii="Calibri" w:hAnsi="Calibri" w:cs="Calibri"/>
          <w:color w:val="000000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maxLength w:val="1200"/>
            </w:textInput>
          </w:ffData>
        </w:fldChar>
      </w:r>
      <w:r w:rsidRPr="00281DEB">
        <w:rPr>
          <w:rFonts w:ascii="Calibri" w:hAnsi="Calibri" w:cs="Calibri"/>
          <w:color w:val="000000"/>
          <w:sz w:val="22"/>
          <w:szCs w:val="22"/>
        </w:rPr>
        <w:instrText xml:space="preserve"> FORMTEXT </w:instrText>
      </w:r>
      <w:r w:rsidRPr="00281DEB">
        <w:rPr>
          <w:rFonts w:ascii="Calibri" w:hAnsi="Calibri" w:cs="Calibri"/>
          <w:color w:val="000000"/>
          <w:sz w:val="22"/>
          <w:szCs w:val="22"/>
        </w:rPr>
      </w:r>
      <w:r w:rsidRPr="00281DEB">
        <w:rPr>
          <w:rFonts w:ascii="Calibri" w:hAnsi="Calibri" w:cs="Calibri"/>
          <w:color w:val="000000"/>
          <w:sz w:val="22"/>
          <w:szCs w:val="22"/>
        </w:rPr>
        <w:fldChar w:fldCharType="separate"/>
      </w:r>
      <w:r w:rsidRPr="00281DEB">
        <w:rPr>
          <w:rFonts w:ascii="Calibri" w:hAnsi="Calibri" w:cs="Calibri"/>
          <w:noProof/>
          <w:sz w:val="22"/>
          <w:szCs w:val="22"/>
        </w:rPr>
        <w:t> </w:t>
      </w:r>
      <w:r w:rsidRPr="00281DEB">
        <w:rPr>
          <w:rFonts w:ascii="Calibri" w:hAnsi="Calibri" w:cs="Calibri"/>
          <w:noProof/>
          <w:sz w:val="22"/>
          <w:szCs w:val="22"/>
        </w:rPr>
        <w:t> </w:t>
      </w:r>
      <w:r w:rsidRPr="00281DEB">
        <w:rPr>
          <w:rFonts w:ascii="Calibri" w:hAnsi="Calibri" w:cs="Calibri"/>
          <w:noProof/>
          <w:sz w:val="22"/>
          <w:szCs w:val="22"/>
        </w:rPr>
        <w:t> </w:t>
      </w:r>
      <w:r w:rsidRPr="00281DEB">
        <w:rPr>
          <w:rFonts w:ascii="Calibri" w:hAnsi="Calibri" w:cs="Calibri"/>
          <w:noProof/>
          <w:sz w:val="22"/>
          <w:szCs w:val="22"/>
        </w:rPr>
        <w:t> </w:t>
      </w:r>
      <w:r w:rsidRPr="00281DEB">
        <w:rPr>
          <w:rFonts w:ascii="Calibri" w:hAnsi="Calibri" w:cs="Calibri"/>
          <w:noProof/>
          <w:sz w:val="22"/>
          <w:szCs w:val="22"/>
        </w:rPr>
        <w:t> </w:t>
      </w:r>
      <w:r w:rsidRPr="00281DEB">
        <w:rPr>
          <w:rFonts w:ascii="Calibri" w:hAnsi="Calibri" w:cs="Calibri"/>
          <w:color w:val="000000"/>
          <w:sz w:val="22"/>
          <w:szCs w:val="22"/>
        </w:rPr>
        <w:fldChar w:fldCharType="end"/>
      </w:r>
    </w:p>
    <w:p w14:paraId="4AAAE647" w14:textId="77777777" w:rsidR="00BB62D8" w:rsidRPr="00281DEB" w:rsidRDefault="00BB62D8" w:rsidP="00BB62D8">
      <w:pPr>
        <w:pStyle w:val="BodyText2"/>
        <w:numPr>
          <w:ilvl w:val="12"/>
          <w:numId w:val="0"/>
        </w:numPr>
        <w:tabs>
          <w:tab w:val="left" w:pos="360"/>
        </w:tabs>
        <w:ind w:left="720" w:hanging="360"/>
        <w:rPr>
          <w:rFonts w:ascii="Calibri" w:hAnsi="Calibri" w:cs="Calibri"/>
          <w:color w:val="000000"/>
          <w:sz w:val="22"/>
          <w:szCs w:val="22"/>
        </w:rPr>
      </w:pPr>
    </w:p>
    <w:p w14:paraId="5592DD1D" w14:textId="77777777" w:rsidR="00281DEB" w:rsidRPr="00281DEB" w:rsidRDefault="00281DEB" w:rsidP="2BFEE210">
      <w:pPr>
        <w:numPr>
          <w:ilvl w:val="0"/>
          <w:numId w:val="2"/>
        </w:numPr>
        <w:suppressAutoHyphens/>
        <w:rPr>
          <w:rFonts w:cs="Calibri"/>
          <w:b/>
          <w:bCs/>
          <w:color w:val="000000"/>
          <w:spacing w:val="-3"/>
          <w:sz w:val="22"/>
          <w:lang w:val="en-GB"/>
        </w:rPr>
      </w:pPr>
      <w:r>
        <w:rPr>
          <w:rFonts w:cs="Calibri"/>
          <w:b/>
          <w:bCs/>
          <w:color w:val="000000"/>
          <w:spacing w:val="-3"/>
          <w:sz w:val="22"/>
        </w:rPr>
        <w:t>Program Evaluation and Outcomes</w:t>
      </w:r>
    </w:p>
    <w:p w14:paraId="66F2A7A8" w14:textId="0076DC8B" w:rsidR="00281DEB" w:rsidRDefault="00281DEB" w:rsidP="008E2816">
      <w:pPr>
        <w:numPr>
          <w:ilvl w:val="1"/>
          <w:numId w:val="15"/>
        </w:numPr>
        <w:suppressAutoHyphens/>
        <w:rPr>
          <w:rFonts w:cs="Calibri"/>
          <w:b/>
          <w:bCs/>
          <w:color w:val="000000"/>
          <w:spacing w:val="-3"/>
          <w:sz w:val="22"/>
          <w:lang w:val="en-GB"/>
        </w:rPr>
      </w:pPr>
      <w:r>
        <w:rPr>
          <w:rFonts w:cs="Calibri"/>
          <w:b/>
          <w:bCs/>
          <w:color w:val="000000"/>
          <w:spacing w:val="-3"/>
          <w:sz w:val="22"/>
        </w:rPr>
        <w:t xml:space="preserve"> Learning Outcomes Assessment: </w:t>
      </w:r>
      <w:r w:rsidRPr="00955428">
        <w:rPr>
          <w:rFonts w:cs="Calibri"/>
          <w:color w:val="000000"/>
          <w:spacing w:val="-3"/>
          <w:sz w:val="22"/>
          <w:lang w:val="en-GB"/>
        </w:rPr>
        <w:t>(Limit of 500 words)</w:t>
      </w:r>
    </w:p>
    <w:p w14:paraId="332D2664" w14:textId="77777777" w:rsidR="00281DEB" w:rsidRPr="00281DEB" w:rsidRDefault="00281DEB" w:rsidP="008E2816">
      <w:pPr>
        <w:pStyle w:val="ListParagraph"/>
        <w:numPr>
          <w:ilvl w:val="1"/>
          <w:numId w:val="15"/>
        </w:numPr>
        <w:suppressAutoHyphens/>
        <w:rPr>
          <w:rFonts w:cs="Calibri"/>
          <w:color w:val="000000"/>
          <w:sz w:val="22"/>
        </w:rPr>
      </w:pPr>
      <w:r w:rsidRPr="00281DEB">
        <w:rPr>
          <w:rFonts w:cs="Calibri"/>
          <w:color w:val="000000"/>
          <w:sz w:val="22"/>
        </w:rPr>
        <w:fldChar w:fldCharType="begin">
          <w:ffData>
            <w:name w:val=""/>
            <w:enabled/>
            <w:calcOnExit w:val="0"/>
            <w:textInput>
              <w:maxLength w:val="1200"/>
            </w:textInput>
          </w:ffData>
        </w:fldChar>
      </w:r>
      <w:r w:rsidRPr="00281DEB">
        <w:rPr>
          <w:rFonts w:cs="Calibri"/>
          <w:color w:val="000000"/>
          <w:sz w:val="22"/>
        </w:rPr>
        <w:instrText xml:space="preserve"> FORMTEXT </w:instrText>
      </w:r>
      <w:r w:rsidRPr="00281DEB">
        <w:rPr>
          <w:rFonts w:cs="Calibri"/>
          <w:color w:val="000000"/>
          <w:sz w:val="22"/>
        </w:rPr>
      </w:r>
      <w:r w:rsidRPr="00281DEB">
        <w:rPr>
          <w:rFonts w:cs="Calibri"/>
          <w:color w:val="000000"/>
          <w:sz w:val="22"/>
        </w:rPr>
        <w:fldChar w:fldCharType="separate"/>
      </w:r>
      <w:r w:rsidRPr="00281DEB">
        <w:rPr>
          <w:noProof/>
        </w:rPr>
        <w:t> </w:t>
      </w:r>
      <w:r w:rsidRPr="00281DEB">
        <w:rPr>
          <w:noProof/>
        </w:rPr>
        <w:t> </w:t>
      </w:r>
      <w:r w:rsidRPr="00281DEB">
        <w:rPr>
          <w:noProof/>
        </w:rPr>
        <w:t> </w:t>
      </w:r>
      <w:r w:rsidRPr="00281DEB">
        <w:rPr>
          <w:noProof/>
        </w:rPr>
        <w:t> </w:t>
      </w:r>
      <w:r w:rsidRPr="00281DEB">
        <w:rPr>
          <w:noProof/>
        </w:rPr>
        <w:t> </w:t>
      </w:r>
      <w:r w:rsidRPr="00281DEB">
        <w:rPr>
          <w:rFonts w:cs="Calibri"/>
          <w:color w:val="000000"/>
          <w:sz w:val="22"/>
        </w:rPr>
        <w:fldChar w:fldCharType="end"/>
      </w:r>
    </w:p>
    <w:p w14:paraId="41657C74" w14:textId="2D586526" w:rsidR="00281DEB" w:rsidRPr="00281DEB" w:rsidRDefault="00281DEB" w:rsidP="00281DEB">
      <w:pPr>
        <w:pStyle w:val="ListParagraph"/>
        <w:suppressAutoHyphens/>
        <w:rPr>
          <w:rFonts w:cs="Calibri"/>
          <w:color w:val="000000"/>
          <w:sz w:val="22"/>
        </w:rPr>
      </w:pPr>
    </w:p>
    <w:p w14:paraId="1951178C" w14:textId="7E906A8B" w:rsidR="00BB62D8" w:rsidRPr="00281DEB" w:rsidRDefault="001429A4" w:rsidP="008E2816">
      <w:pPr>
        <w:numPr>
          <w:ilvl w:val="1"/>
          <w:numId w:val="15"/>
        </w:numPr>
        <w:suppressAutoHyphens/>
        <w:rPr>
          <w:rFonts w:cs="Calibri"/>
          <w:b/>
          <w:bCs/>
          <w:color w:val="000000"/>
          <w:spacing w:val="-3"/>
          <w:sz w:val="22"/>
          <w:lang w:val="en-GB"/>
        </w:rPr>
      </w:pPr>
      <w:r w:rsidRPr="00281DEB">
        <w:rPr>
          <w:rFonts w:cs="Calibri"/>
          <w:b/>
          <w:bCs/>
          <w:color w:val="000000"/>
          <w:spacing w:val="-3"/>
          <w:sz w:val="22"/>
        </w:rPr>
        <w:t xml:space="preserve"> </w:t>
      </w:r>
      <w:r w:rsidR="00281DEB">
        <w:rPr>
          <w:rFonts w:cs="Calibri"/>
          <w:b/>
          <w:bCs/>
          <w:color w:val="000000"/>
          <w:spacing w:val="-3"/>
          <w:sz w:val="22"/>
        </w:rPr>
        <w:t xml:space="preserve">Intercultural Capacity Development </w:t>
      </w:r>
      <w:r w:rsidRPr="00281DEB">
        <w:rPr>
          <w:rFonts w:cs="Calibri"/>
          <w:b/>
          <w:bCs/>
          <w:color w:val="000000"/>
          <w:spacing w:val="-3"/>
          <w:sz w:val="22"/>
        </w:rPr>
        <w:t>(</w:t>
      </w:r>
      <w:hyperlink r:id="rId13" w:history="1">
        <w:r w:rsidRPr="00281DEB">
          <w:rPr>
            <w:rStyle w:val="Hyperlink"/>
            <w:rFonts w:cs="Calibri"/>
            <w:b/>
            <w:bCs/>
            <w:spacing w:val="-3"/>
            <w:sz w:val="22"/>
          </w:rPr>
          <w:t xml:space="preserve">Intercultural Capacity Framework </w:t>
        </w:r>
      </w:hyperlink>
      <w:r w:rsidRPr="00281DEB">
        <w:rPr>
          <w:rFonts w:cs="Calibri"/>
          <w:b/>
          <w:bCs/>
          <w:color w:val="000000"/>
          <w:spacing w:val="-3"/>
          <w:sz w:val="22"/>
        </w:rPr>
        <w:t>)</w:t>
      </w:r>
      <w:r w:rsidR="00BB62D8" w:rsidRPr="00281DEB">
        <w:rPr>
          <w:rFonts w:cs="Calibri"/>
          <w:b/>
          <w:bCs/>
          <w:color w:val="000000"/>
          <w:spacing w:val="-3"/>
          <w:sz w:val="22"/>
        </w:rPr>
        <w:t xml:space="preserve">: </w:t>
      </w:r>
      <w:r w:rsidR="00BB62D8" w:rsidRPr="00955428">
        <w:rPr>
          <w:rFonts w:cs="Calibri"/>
          <w:color w:val="000000"/>
          <w:spacing w:val="-3"/>
          <w:sz w:val="22"/>
          <w:lang w:val="en-GB"/>
        </w:rPr>
        <w:t>(Limit of 500 words)</w:t>
      </w:r>
    </w:p>
    <w:p w14:paraId="570122F6" w14:textId="009FFEC2" w:rsidR="00BB62D8" w:rsidRPr="008E2816" w:rsidRDefault="00BB62D8" w:rsidP="008E2816">
      <w:pPr>
        <w:pStyle w:val="ListParagraph"/>
        <w:numPr>
          <w:ilvl w:val="1"/>
          <w:numId w:val="15"/>
        </w:numPr>
        <w:suppressAutoHyphens/>
        <w:rPr>
          <w:rFonts w:cs="Calibri"/>
          <w:color w:val="000000"/>
          <w:sz w:val="22"/>
        </w:rPr>
      </w:pPr>
      <w:r w:rsidRPr="008E2816">
        <w:rPr>
          <w:rFonts w:cs="Calibri"/>
          <w:color w:val="000000"/>
          <w:sz w:val="22"/>
        </w:rPr>
        <w:fldChar w:fldCharType="begin">
          <w:ffData>
            <w:name w:val=""/>
            <w:enabled/>
            <w:calcOnExit w:val="0"/>
            <w:textInput>
              <w:maxLength w:val="1200"/>
            </w:textInput>
          </w:ffData>
        </w:fldChar>
      </w:r>
      <w:r w:rsidRPr="008E2816">
        <w:rPr>
          <w:rFonts w:cs="Calibri"/>
          <w:color w:val="000000"/>
          <w:sz w:val="22"/>
        </w:rPr>
        <w:instrText xml:space="preserve"> FORMTEXT </w:instrText>
      </w:r>
      <w:r w:rsidRPr="008E2816">
        <w:rPr>
          <w:rFonts w:cs="Calibri"/>
          <w:color w:val="000000"/>
          <w:sz w:val="22"/>
        </w:rPr>
      </w:r>
      <w:r w:rsidRPr="008E2816">
        <w:rPr>
          <w:rFonts w:cs="Calibri"/>
          <w:color w:val="000000"/>
          <w:sz w:val="22"/>
        </w:rPr>
        <w:fldChar w:fldCharType="separate"/>
      </w:r>
      <w:r w:rsidRPr="00281DEB">
        <w:rPr>
          <w:noProof/>
        </w:rPr>
        <w:t> </w:t>
      </w:r>
      <w:r w:rsidRPr="00281DEB">
        <w:rPr>
          <w:noProof/>
        </w:rPr>
        <w:t> </w:t>
      </w:r>
      <w:r w:rsidRPr="00281DEB">
        <w:rPr>
          <w:noProof/>
        </w:rPr>
        <w:t> </w:t>
      </w:r>
      <w:r w:rsidRPr="00281DEB">
        <w:rPr>
          <w:noProof/>
        </w:rPr>
        <w:t> </w:t>
      </w:r>
      <w:r w:rsidRPr="00281DEB">
        <w:rPr>
          <w:noProof/>
        </w:rPr>
        <w:t> </w:t>
      </w:r>
      <w:r w:rsidRPr="008E2816">
        <w:rPr>
          <w:rFonts w:cs="Calibri"/>
          <w:color w:val="000000"/>
          <w:sz w:val="22"/>
        </w:rPr>
        <w:fldChar w:fldCharType="end"/>
      </w:r>
    </w:p>
    <w:p w14:paraId="58476859" w14:textId="5B7AB5CE" w:rsidR="00281DEB" w:rsidRPr="00281DEB" w:rsidRDefault="00281DEB" w:rsidP="008E2816">
      <w:pPr>
        <w:pStyle w:val="ListParagraph"/>
        <w:numPr>
          <w:ilvl w:val="1"/>
          <w:numId w:val="15"/>
        </w:numPr>
        <w:suppressAutoHyphens/>
        <w:rPr>
          <w:rFonts w:cs="Calibri"/>
          <w:b/>
          <w:bCs/>
          <w:color w:val="000000"/>
          <w:spacing w:val="-3"/>
          <w:sz w:val="22"/>
          <w:lang w:val="en-GB"/>
        </w:rPr>
      </w:pPr>
      <w:r w:rsidRPr="00281DEB">
        <w:rPr>
          <w:rFonts w:cs="Calibri"/>
          <w:b/>
          <w:bCs/>
          <w:color w:val="000000" w:themeColor="text1"/>
          <w:sz w:val="22"/>
        </w:rPr>
        <w:t>Commitment to Experiential Learning (</w:t>
      </w:r>
      <w:hyperlink r:id="rId14" w:history="1">
        <w:r w:rsidRPr="00281DEB">
          <w:rPr>
            <w:rStyle w:val="Hyperlink"/>
            <w:rFonts w:cs="Calibri"/>
            <w:b/>
            <w:bCs/>
            <w:sz w:val="22"/>
          </w:rPr>
          <w:t xml:space="preserve">Experiential Learning </w:t>
        </w:r>
        <w:r w:rsidR="008E2816">
          <w:rPr>
            <w:rStyle w:val="Hyperlink"/>
            <w:rFonts w:cs="Calibri"/>
            <w:b/>
            <w:bCs/>
            <w:sz w:val="22"/>
          </w:rPr>
          <w:t>Framework</w:t>
        </w:r>
        <w:r w:rsidRPr="00281DEB">
          <w:rPr>
            <w:rStyle w:val="Hyperlink"/>
            <w:rFonts w:cs="Calibri"/>
            <w:b/>
            <w:bCs/>
            <w:sz w:val="22"/>
          </w:rPr>
          <w:t xml:space="preserve"> </w:t>
        </w:r>
      </w:hyperlink>
      <w:r w:rsidRPr="00281DEB">
        <w:rPr>
          <w:rFonts w:cs="Calibri"/>
          <w:b/>
          <w:bCs/>
          <w:color w:val="000000" w:themeColor="text1"/>
          <w:sz w:val="22"/>
        </w:rPr>
        <w:t xml:space="preserve">): </w:t>
      </w:r>
      <w:r w:rsidRPr="00955428">
        <w:rPr>
          <w:rFonts w:cs="Calibri"/>
          <w:color w:val="000000" w:themeColor="text1"/>
          <w:sz w:val="22"/>
        </w:rPr>
        <w:t>(Limit of 200 words)</w:t>
      </w:r>
    </w:p>
    <w:p w14:paraId="467AF519" w14:textId="77777777" w:rsidR="00281DEB" w:rsidRPr="008E2816" w:rsidRDefault="00281DEB" w:rsidP="008E2816">
      <w:pPr>
        <w:pStyle w:val="ListParagraph"/>
        <w:numPr>
          <w:ilvl w:val="1"/>
          <w:numId w:val="15"/>
        </w:numPr>
        <w:suppressAutoHyphens/>
        <w:rPr>
          <w:rFonts w:cs="Calibri"/>
          <w:color w:val="000000"/>
          <w:sz w:val="22"/>
        </w:rPr>
      </w:pPr>
      <w:r w:rsidRPr="008E2816">
        <w:rPr>
          <w:rFonts w:cs="Calibri"/>
          <w:color w:val="000000"/>
          <w:sz w:val="22"/>
        </w:rPr>
        <w:fldChar w:fldCharType="begin">
          <w:ffData>
            <w:name w:val=""/>
            <w:enabled/>
            <w:calcOnExit w:val="0"/>
            <w:textInput>
              <w:maxLength w:val="1200"/>
            </w:textInput>
          </w:ffData>
        </w:fldChar>
      </w:r>
      <w:r w:rsidRPr="008E2816">
        <w:rPr>
          <w:rFonts w:cs="Calibri"/>
          <w:color w:val="000000"/>
          <w:sz w:val="22"/>
        </w:rPr>
        <w:instrText xml:space="preserve"> FORMTEXT </w:instrText>
      </w:r>
      <w:r w:rsidRPr="008E2816">
        <w:rPr>
          <w:rFonts w:cs="Calibri"/>
          <w:color w:val="000000"/>
          <w:sz w:val="22"/>
        </w:rPr>
      </w:r>
      <w:r w:rsidRPr="008E2816">
        <w:rPr>
          <w:rFonts w:cs="Calibri"/>
          <w:color w:val="000000"/>
          <w:sz w:val="22"/>
        </w:rPr>
        <w:fldChar w:fldCharType="separate"/>
      </w:r>
      <w:r w:rsidRPr="00281DEB">
        <w:rPr>
          <w:noProof/>
        </w:rPr>
        <w:t> </w:t>
      </w:r>
      <w:r w:rsidRPr="00281DEB">
        <w:rPr>
          <w:noProof/>
        </w:rPr>
        <w:t> </w:t>
      </w:r>
      <w:r w:rsidRPr="00281DEB">
        <w:rPr>
          <w:noProof/>
        </w:rPr>
        <w:t> </w:t>
      </w:r>
      <w:r w:rsidRPr="00281DEB">
        <w:rPr>
          <w:noProof/>
        </w:rPr>
        <w:t> </w:t>
      </w:r>
      <w:r w:rsidRPr="00281DEB">
        <w:rPr>
          <w:noProof/>
        </w:rPr>
        <w:t> </w:t>
      </w:r>
      <w:r w:rsidRPr="008E2816">
        <w:rPr>
          <w:rFonts w:cs="Calibri"/>
          <w:color w:val="000000"/>
          <w:sz w:val="22"/>
        </w:rPr>
        <w:fldChar w:fldCharType="end"/>
      </w:r>
    </w:p>
    <w:p w14:paraId="7C338736" w14:textId="77777777" w:rsidR="00281DEB" w:rsidRDefault="00281DEB" w:rsidP="00281DEB">
      <w:pPr>
        <w:suppressAutoHyphens/>
        <w:ind w:left="720"/>
        <w:rPr>
          <w:rFonts w:cs="Calibri"/>
          <w:color w:val="000000"/>
          <w:sz w:val="22"/>
        </w:rPr>
      </w:pPr>
    </w:p>
    <w:p w14:paraId="595CEF78" w14:textId="6A501D05" w:rsidR="00281DEB" w:rsidRPr="00955428" w:rsidRDefault="00281DEB" w:rsidP="008E2816">
      <w:pPr>
        <w:pStyle w:val="ListParagraph"/>
        <w:numPr>
          <w:ilvl w:val="1"/>
          <w:numId w:val="15"/>
        </w:numPr>
        <w:suppressAutoHyphens/>
        <w:rPr>
          <w:rFonts w:cs="Calibri"/>
          <w:color w:val="000000"/>
          <w:spacing w:val="-3"/>
          <w:sz w:val="22"/>
          <w:lang w:val="en-GB"/>
        </w:rPr>
      </w:pPr>
      <w:r>
        <w:rPr>
          <w:rFonts w:cs="Calibri"/>
          <w:b/>
          <w:bCs/>
          <w:color w:val="000000" w:themeColor="text1"/>
          <w:sz w:val="22"/>
        </w:rPr>
        <w:t xml:space="preserve">Student Experience and Satisfaction: </w:t>
      </w:r>
      <w:r w:rsidRPr="00955428">
        <w:rPr>
          <w:rFonts w:cs="Calibri"/>
          <w:color w:val="000000" w:themeColor="text1"/>
          <w:sz w:val="22"/>
        </w:rPr>
        <w:t>(Limit of 200 words)</w:t>
      </w:r>
    </w:p>
    <w:p w14:paraId="5D5BC654" w14:textId="77777777" w:rsidR="00281DEB" w:rsidRPr="008E2816" w:rsidRDefault="00281DEB" w:rsidP="008E2816">
      <w:pPr>
        <w:pStyle w:val="ListParagraph"/>
        <w:numPr>
          <w:ilvl w:val="1"/>
          <w:numId w:val="15"/>
        </w:numPr>
        <w:suppressAutoHyphens/>
        <w:rPr>
          <w:rFonts w:cs="Calibri"/>
          <w:color w:val="000000"/>
          <w:sz w:val="22"/>
        </w:rPr>
      </w:pPr>
      <w:r w:rsidRPr="008E2816">
        <w:rPr>
          <w:rFonts w:cs="Calibri"/>
          <w:color w:val="000000"/>
          <w:sz w:val="22"/>
        </w:rPr>
        <w:fldChar w:fldCharType="begin">
          <w:ffData>
            <w:name w:val=""/>
            <w:enabled/>
            <w:calcOnExit w:val="0"/>
            <w:textInput>
              <w:maxLength w:val="1200"/>
            </w:textInput>
          </w:ffData>
        </w:fldChar>
      </w:r>
      <w:r w:rsidRPr="008E2816">
        <w:rPr>
          <w:rFonts w:cs="Calibri"/>
          <w:color w:val="000000"/>
          <w:sz w:val="22"/>
        </w:rPr>
        <w:instrText xml:space="preserve"> FORMTEXT </w:instrText>
      </w:r>
      <w:r w:rsidRPr="008E2816">
        <w:rPr>
          <w:rFonts w:cs="Calibri"/>
          <w:color w:val="000000"/>
          <w:sz w:val="22"/>
        </w:rPr>
      </w:r>
      <w:r w:rsidRPr="008E2816">
        <w:rPr>
          <w:rFonts w:cs="Calibri"/>
          <w:color w:val="000000"/>
          <w:sz w:val="22"/>
        </w:rPr>
        <w:fldChar w:fldCharType="separate"/>
      </w:r>
      <w:r w:rsidRPr="00281DEB">
        <w:rPr>
          <w:noProof/>
        </w:rPr>
        <w:t> </w:t>
      </w:r>
      <w:r w:rsidRPr="00281DEB">
        <w:rPr>
          <w:noProof/>
        </w:rPr>
        <w:t> </w:t>
      </w:r>
      <w:r w:rsidRPr="00281DEB">
        <w:rPr>
          <w:noProof/>
        </w:rPr>
        <w:t> </w:t>
      </w:r>
      <w:r w:rsidRPr="00281DEB">
        <w:rPr>
          <w:noProof/>
        </w:rPr>
        <w:t> </w:t>
      </w:r>
      <w:r w:rsidRPr="00281DEB">
        <w:rPr>
          <w:noProof/>
        </w:rPr>
        <w:t> </w:t>
      </w:r>
      <w:r w:rsidRPr="008E2816">
        <w:rPr>
          <w:rFonts w:cs="Calibri"/>
          <w:color w:val="000000"/>
          <w:sz w:val="22"/>
        </w:rPr>
        <w:fldChar w:fldCharType="end"/>
      </w:r>
    </w:p>
    <w:p w14:paraId="5967A42C" w14:textId="77777777" w:rsidR="00281DEB" w:rsidRDefault="00281DEB" w:rsidP="00281DEB">
      <w:pPr>
        <w:suppressAutoHyphens/>
        <w:ind w:left="720"/>
        <w:rPr>
          <w:rFonts w:cs="Calibri"/>
          <w:color w:val="000000"/>
          <w:sz w:val="22"/>
        </w:rPr>
      </w:pPr>
    </w:p>
    <w:p w14:paraId="327598A8" w14:textId="1A20B172" w:rsidR="00281DEB" w:rsidRPr="00955428" w:rsidRDefault="00281DEB" w:rsidP="008E2816">
      <w:pPr>
        <w:pStyle w:val="ListParagraph"/>
        <w:numPr>
          <w:ilvl w:val="1"/>
          <w:numId w:val="15"/>
        </w:numPr>
        <w:suppressAutoHyphens/>
        <w:rPr>
          <w:rFonts w:cs="Calibri"/>
          <w:color w:val="000000"/>
          <w:spacing w:val="-3"/>
          <w:sz w:val="22"/>
          <w:lang w:val="en-GB"/>
        </w:rPr>
      </w:pPr>
      <w:r>
        <w:rPr>
          <w:rFonts w:cs="Calibri"/>
          <w:b/>
          <w:bCs/>
          <w:color w:val="000000" w:themeColor="text1"/>
          <w:sz w:val="22"/>
        </w:rPr>
        <w:t>Partner and Stakeholder Feedback</w:t>
      </w:r>
      <w:r w:rsidRPr="00281DEB">
        <w:rPr>
          <w:rFonts w:cs="Calibri"/>
          <w:b/>
          <w:bCs/>
          <w:color w:val="000000" w:themeColor="text1"/>
          <w:sz w:val="22"/>
        </w:rPr>
        <w:t xml:space="preserve">: </w:t>
      </w:r>
      <w:r w:rsidRPr="00955428">
        <w:rPr>
          <w:rFonts w:cs="Calibri"/>
          <w:color w:val="000000" w:themeColor="text1"/>
          <w:sz w:val="22"/>
        </w:rPr>
        <w:t>(Limit of 200 words)</w:t>
      </w:r>
    </w:p>
    <w:p w14:paraId="646E234B" w14:textId="77777777" w:rsidR="00281DEB" w:rsidRPr="008E2816" w:rsidRDefault="00281DEB" w:rsidP="008E2816">
      <w:pPr>
        <w:pStyle w:val="ListParagraph"/>
        <w:numPr>
          <w:ilvl w:val="1"/>
          <w:numId w:val="15"/>
        </w:numPr>
        <w:suppressAutoHyphens/>
        <w:rPr>
          <w:rFonts w:cs="Calibri"/>
          <w:color w:val="000000"/>
          <w:sz w:val="22"/>
        </w:rPr>
      </w:pPr>
      <w:r w:rsidRPr="008E2816">
        <w:rPr>
          <w:rFonts w:cs="Calibri"/>
          <w:color w:val="000000"/>
          <w:sz w:val="22"/>
        </w:rPr>
        <w:fldChar w:fldCharType="begin">
          <w:ffData>
            <w:name w:val=""/>
            <w:enabled/>
            <w:calcOnExit w:val="0"/>
            <w:textInput>
              <w:maxLength w:val="1200"/>
            </w:textInput>
          </w:ffData>
        </w:fldChar>
      </w:r>
      <w:r w:rsidRPr="008E2816">
        <w:rPr>
          <w:rFonts w:cs="Calibri"/>
          <w:color w:val="000000"/>
          <w:sz w:val="22"/>
        </w:rPr>
        <w:instrText xml:space="preserve"> FORMTEXT </w:instrText>
      </w:r>
      <w:r w:rsidRPr="008E2816">
        <w:rPr>
          <w:rFonts w:cs="Calibri"/>
          <w:color w:val="000000"/>
          <w:sz w:val="22"/>
        </w:rPr>
      </w:r>
      <w:r w:rsidRPr="008E2816">
        <w:rPr>
          <w:rFonts w:cs="Calibri"/>
          <w:color w:val="000000"/>
          <w:sz w:val="22"/>
        </w:rPr>
        <w:fldChar w:fldCharType="separate"/>
      </w:r>
      <w:r w:rsidRPr="00281DEB">
        <w:rPr>
          <w:noProof/>
        </w:rPr>
        <w:t> </w:t>
      </w:r>
      <w:r w:rsidRPr="00281DEB">
        <w:rPr>
          <w:noProof/>
        </w:rPr>
        <w:t> </w:t>
      </w:r>
      <w:r w:rsidRPr="00281DEB">
        <w:rPr>
          <w:noProof/>
        </w:rPr>
        <w:t> </w:t>
      </w:r>
      <w:r w:rsidRPr="00281DEB">
        <w:rPr>
          <w:noProof/>
        </w:rPr>
        <w:t> </w:t>
      </w:r>
      <w:r w:rsidRPr="00281DEB">
        <w:rPr>
          <w:noProof/>
        </w:rPr>
        <w:t> </w:t>
      </w:r>
      <w:r w:rsidRPr="008E2816">
        <w:rPr>
          <w:rFonts w:cs="Calibri"/>
          <w:color w:val="000000"/>
          <w:sz w:val="22"/>
        </w:rPr>
        <w:fldChar w:fldCharType="end"/>
      </w:r>
    </w:p>
    <w:p w14:paraId="1E52C42D" w14:textId="77777777" w:rsidR="00281DEB" w:rsidRDefault="00281DEB" w:rsidP="00281DEB">
      <w:pPr>
        <w:suppressAutoHyphens/>
        <w:ind w:left="720"/>
        <w:rPr>
          <w:rFonts w:cs="Calibri"/>
          <w:color w:val="000000"/>
          <w:sz w:val="22"/>
        </w:rPr>
      </w:pPr>
    </w:p>
    <w:p w14:paraId="23C9DBEC" w14:textId="2981BE86" w:rsidR="00281DEB" w:rsidRPr="008E2816" w:rsidRDefault="00281DEB" w:rsidP="008E2816">
      <w:pPr>
        <w:pStyle w:val="ListParagraph"/>
        <w:numPr>
          <w:ilvl w:val="1"/>
          <w:numId w:val="15"/>
        </w:numPr>
        <w:suppressAutoHyphens/>
        <w:rPr>
          <w:rFonts w:cs="Calibri"/>
          <w:b/>
          <w:bCs/>
          <w:color w:val="000000"/>
          <w:spacing w:val="-3"/>
          <w:sz w:val="22"/>
          <w:lang w:val="en-GB"/>
        </w:rPr>
      </w:pPr>
      <w:r w:rsidRPr="008E2816">
        <w:rPr>
          <w:rFonts w:cs="Calibri"/>
          <w:b/>
          <w:bCs/>
          <w:color w:val="000000" w:themeColor="text1"/>
          <w:sz w:val="22"/>
        </w:rPr>
        <w:t xml:space="preserve">Instructor Reflection and Reporting: </w:t>
      </w:r>
      <w:r w:rsidRPr="008E2816">
        <w:rPr>
          <w:rFonts w:cs="Calibri"/>
          <w:color w:val="000000" w:themeColor="text1"/>
          <w:sz w:val="22"/>
        </w:rPr>
        <w:t>(Limit of 200 words)</w:t>
      </w:r>
    </w:p>
    <w:p w14:paraId="51FBE350" w14:textId="0B407B4A" w:rsidR="00281DEB" w:rsidRPr="008E2816" w:rsidRDefault="00281DEB" w:rsidP="008E2816">
      <w:pPr>
        <w:pStyle w:val="ListParagraph"/>
        <w:numPr>
          <w:ilvl w:val="1"/>
          <w:numId w:val="15"/>
        </w:numPr>
        <w:suppressAutoHyphens/>
        <w:rPr>
          <w:rFonts w:cs="Calibri"/>
          <w:color w:val="000000"/>
          <w:sz w:val="22"/>
        </w:rPr>
      </w:pPr>
      <w:r w:rsidRPr="008E2816">
        <w:rPr>
          <w:rFonts w:cs="Calibri"/>
          <w:color w:val="000000"/>
          <w:sz w:val="22"/>
        </w:rPr>
        <w:fldChar w:fldCharType="begin">
          <w:ffData>
            <w:name w:val=""/>
            <w:enabled/>
            <w:calcOnExit w:val="0"/>
            <w:textInput>
              <w:maxLength w:val="1200"/>
            </w:textInput>
          </w:ffData>
        </w:fldChar>
      </w:r>
      <w:r w:rsidRPr="008E2816">
        <w:rPr>
          <w:rFonts w:cs="Calibri"/>
          <w:color w:val="000000"/>
          <w:sz w:val="22"/>
        </w:rPr>
        <w:instrText xml:space="preserve"> FORMTEXT </w:instrText>
      </w:r>
      <w:r w:rsidRPr="008E2816">
        <w:rPr>
          <w:rFonts w:cs="Calibri"/>
          <w:color w:val="000000"/>
          <w:sz w:val="22"/>
        </w:rPr>
      </w:r>
      <w:r w:rsidRPr="008E2816">
        <w:rPr>
          <w:rFonts w:cs="Calibri"/>
          <w:color w:val="000000"/>
          <w:sz w:val="22"/>
        </w:rPr>
        <w:fldChar w:fldCharType="separate"/>
      </w:r>
      <w:r w:rsidRPr="00281DEB">
        <w:rPr>
          <w:noProof/>
        </w:rPr>
        <w:t> </w:t>
      </w:r>
      <w:r w:rsidRPr="00281DEB">
        <w:rPr>
          <w:noProof/>
        </w:rPr>
        <w:t> </w:t>
      </w:r>
      <w:r w:rsidRPr="00281DEB">
        <w:rPr>
          <w:noProof/>
        </w:rPr>
        <w:t> </w:t>
      </w:r>
      <w:r w:rsidRPr="00281DEB">
        <w:rPr>
          <w:noProof/>
        </w:rPr>
        <w:t> </w:t>
      </w:r>
      <w:r w:rsidRPr="00281DEB">
        <w:rPr>
          <w:noProof/>
        </w:rPr>
        <w:t> </w:t>
      </w:r>
      <w:r w:rsidRPr="008E2816">
        <w:rPr>
          <w:rFonts w:cs="Calibri"/>
          <w:color w:val="000000"/>
          <w:sz w:val="22"/>
        </w:rPr>
        <w:fldChar w:fldCharType="end"/>
      </w:r>
    </w:p>
    <w:p w14:paraId="666BF225" w14:textId="77777777" w:rsidR="00281DEB" w:rsidRDefault="00281DEB" w:rsidP="00281DEB">
      <w:pPr>
        <w:suppressAutoHyphens/>
        <w:ind w:left="720"/>
        <w:rPr>
          <w:rFonts w:cs="Calibri"/>
          <w:color w:val="000000"/>
          <w:sz w:val="22"/>
        </w:rPr>
      </w:pPr>
    </w:p>
    <w:p w14:paraId="24812533" w14:textId="4ED42BF3" w:rsidR="00281DEB" w:rsidRPr="008E2816" w:rsidRDefault="00281DEB" w:rsidP="008E2816">
      <w:pPr>
        <w:pStyle w:val="ListParagraph"/>
        <w:numPr>
          <w:ilvl w:val="1"/>
          <w:numId w:val="15"/>
        </w:numPr>
        <w:suppressAutoHyphens/>
        <w:rPr>
          <w:rFonts w:cs="Calibri"/>
          <w:color w:val="000000"/>
          <w:spacing w:val="-3"/>
          <w:sz w:val="22"/>
          <w:lang w:val="en-GB"/>
        </w:rPr>
      </w:pPr>
      <w:r w:rsidRPr="008E2816">
        <w:rPr>
          <w:rFonts w:cs="Calibri"/>
          <w:b/>
          <w:bCs/>
          <w:color w:val="000000" w:themeColor="text1"/>
          <w:sz w:val="22"/>
        </w:rPr>
        <w:t xml:space="preserve">Connections to Institutional Strategies (Ahead of Tomorrow, Academic Plan, Sustainability Strategy, Indigenous Strategy, etc. Strategies available for </w:t>
      </w:r>
      <w:hyperlink r:id="rId15" w:history="1">
        <w:r w:rsidRPr="008E2816">
          <w:rPr>
            <w:rStyle w:val="Hyperlink"/>
            <w:rFonts w:cs="Calibri"/>
            <w:b/>
            <w:bCs/>
            <w:sz w:val="22"/>
          </w:rPr>
          <w:t>review here</w:t>
        </w:r>
      </w:hyperlink>
      <w:r w:rsidRPr="008E2816">
        <w:rPr>
          <w:rFonts w:cs="Calibri"/>
          <w:b/>
          <w:bCs/>
          <w:color w:val="000000" w:themeColor="text1"/>
          <w:sz w:val="22"/>
        </w:rPr>
        <w:t>)</w:t>
      </w:r>
      <w:r w:rsidR="00955428" w:rsidRPr="008E2816">
        <w:rPr>
          <w:rFonts w:cs="Calibri"/>
          <w:b/>
          <w:bCs/>
          <w:color w:val="000000" w:themeColor="text1"/>
          <w:sz w:val="22"/>
        </w:rPr>
        <w:t xml:space="preserve">: </w:t>
      </w:r>
      <w:r w:rsidRPr="008E2816">
        <w:rPr>
          <w:rFonts w:cs="Calibri"/>
          <w:color w:val="000000" w:themeColor="text1"/>
          <w:sz w:val="22"/>
        </w:rPr>
        <w:t>(Limit 500 words)</w:t>
      </w:r>
      <w:r w:rsidRPr="008E2816">
        <w:rPr>
          <w:rFonts w:cs="Calibri"/>
          <w:color w:val="000000" w:themeColor="text1"/>
          <w:sz w:val="22"/>
        </w:rPr>
        <w:tab/>
      </w:r>
    </w:p>
    <w:p w14:paraId="097CE94D" w14:textId="77777777" w:rsidR="00281DEB" w:rsidRPr="008E2816" w:rsidRDefault="00281DEB" w:rsidP="008E2816">
      <w:pPr>
        <w:pStyle w:val="ListParagraph"/>
        <w:numPr>
          <w:ilvl w:val="1"/>
          <w:numId w:val="15"/>
        </w:numPr>
        <w:suppressAutoHyphens/>
        <w:rPr>
          <w:rFonts w:cs="Calibri"/>
          <w:color w:val="000000"/>
          <w:sz w:val="22"/>
        </w:rPr>
      </w:pPr>
      <w:r w:rsidRPr="008E2816">
        <w:rPr>
          <w:rFonts w:cs="Calibri"/>
          <w:color w:val="000000"/>
          <w:sz w:val="22"/>
        </w:rPr>
        <w:fldChar w:fldCharType="begin">
          <w:ffData>
            <w:name w:val=""/>
            <w:enabled/>
            <w:calcOnExit w:val="0"/>
            <w:textInput>
              <w:maxLength w:val="1200"/>
            </w:textInput>
          </w:ffData>
        </w:fldChar>
      </w:r>
      <w:r w:rsidRPr="008E2816">
        <w:rPr>
          <w:rFonts w:cs="Calibri"/>
          <w:color w:val="000000"/>
          <w:sz w:val="22"/>
        </w:rPr>
        <w:instrText xml:space="preserve"> FORMTEXT </w:instrText>
      </w:r>
      <w:r w:rsidRPr="008E2816">
        <w:rPr>
          <w:rFonts w:cs="Calibri"/>
          <w:color w:val="000000"/>
          <w:sz w:val="22"/>
        </w:rPr>
      </w:r>
      <w:r w:rsidRPr="008E2816">
        <w:rPr>
          <w:rFonts w:cs="Calibri"/>
          <w:color w:val="000000"/>
          <w:sz w:val="22"/>
        </w:rPr>
        <w:fldChar w:fldCharType="separate"/>
      </w:r>
      <w:r w:rsidRPr="00281DEB">
        <w:rPr>
          <w:noProof/>
        </w:rPr>
        <w:t> </w:t>
      </w:r>
      <w:r w:rsidRPr="00281DEB">
        <w:rPr>
          <w:noProof/>
        </w:rPr>
        <w:t> </w:t>
      </w:r>
      <w:r w:rsidRPr="00281DEB">
        <w:rPr>
          <w:noProof/>
        </w:rPr>
        <w:t> </w:t>
      </w:r>
      <w:r w:rsidRPr="00281DEB">
        <w:rPr>
          <w:noProof/>
        </w:rPr>
        <w:t> </w:t>
      </w:r>
      <w:r w:rsidRPr="00281DEB">
        <w:rPr>
          <w:noProof/>
        </w:rPr>
        <w:t> </w:t>
      </w:r>
      <w:r w:rsidRPr="008E2816">
        <w:rPr>
          <w:rFonts w:cs="Calibri"/>
          <w:color w:val="000000"/>
          <w:sz w:val="22"/>
        </w:rPr>
        <w:fldChar w:fldCharType="end"/>
      </w:r>
    </w:p>
    <w:p w14:paraId="32BE43DF" w14:textId="77777777" w:rsidR="001429A4" w:rsidRPr="00281DEB" w:rsidRDefault="001429A4" w:rsidP="00955428">
      <w:pPr>
        <w:pStyle w:val="BodyText2"/>
        <w:tabs>
          <w:tab w:val="left" w:pos="360"/>
        </w:tabs>
        <w:rPr>
          <w:rFonts w:ascii="Calibri" w:hAnsi="Calibri" w:cs="Calibri"/>
          <w:b/>
          <w:bCs/>
          <w:color w:val="000000"/>
          <w:sz w:val="22"/>
          <w:szCs w:val="22"/>
        </w:rPr>
      </w:pPr>
    </w:p>
    <w:p w14:paraId="42A0F5C7" w14:textId="4F8F36A4" w:rsidR="00BB62D8" w:rsidRPr="00281DEB" w:rsidRDefault="00BB62D8" w:rsidP="008E2816">
      <w:pPr>
        <w:pStyle w:val="BodyText2"/>
        <w:numPr>
          <w:ilvl w:val="1"/>
          <w:numId w:val="15"/>
        </w:numPr>
        <w:tabs>
          <w:tab w:val="left" w:pos="360"/>
        </w:tabs>
        <w:rPr>
          <w:rFonts w:ascii="Calibri" w:hAnsi="Calibri" w:cs="Calibri"/>
          <w:b/>
          <w:bCs/>
          <w:color w:val="000000"/>
          <w:sz w:val="22"/>
          <w:szCs w:val="22"/>
        </w:rPr>
      </w:pPr>
      <w:r w:rsidRPr="00281DEB">
        <w:rPr>
          <w:rFonts w:ascii="Calibri" w:hAnsi="Calibri" w:cs="Calibri"/>
          <w:b/>
          <w:bCs/>
          <w:color w:val="000000" w:themeColor="text1"/>
          <w:sz w:val="22"/>
          <w:szCs w:val="22"/>
        </w:rPr>
        <w:t>Potential Popularity</w:t>
      </w:r>
      <w:r w:rsidR="00955428">
        <w:rPr>
          <w:rFonts w:ascii="Calibri" w:hAnsi="Calibri" w:cs="Calibri"/>
          <w:b/>
          <w:bCs/>
          <w:color w:val="000000" w:themeColor="text1"/>
          <w:sz w:val="22"/>
          <w:szCs w:val="22"/>
        </w:rPr>
        <w:t>:</w:t>
      </w:r>
      <w:r w:rsidRPr="00281DEB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 </w:t>
      </w:r>
      <w:r w:rsidRPr="00281DEB">
        <w:rPr>
          <w:rFonts w:ascii="Calibri" w:hAnsi="Calibri" w:cs="Calibri"/>
          <w:color w:val="000000" w:themeColor="text1"/>
          <w:sz w:val="22"/>
          <w:szCs w:val="22"/>
        </w:rPr>
        <w:t xml:space="preserve"> Indicate your target audience</w:t>
      </w:r>
      <w:r w:rsidR="00137E7F" w:rsidRPr="00281DEB">
        <w:rPr>
          <w:rFonts w:ascii="Calibri" w:hAnsi="Calibri" w:cs="Calibri"/>
          <w:color w:val="000000" w:themeColor="text1"/>
          <w:sz w:val="22"/>
          <w:szCs w:val="22"/>
        </w:rPr>
        <w:t xml:space="preserve"> for participants</w:t>
      </w:r>
      <w:r w:rsidRPr="00955428">
        <w:rPr>
          <w:rFonts w:ascii="Calibri" w:hAnsi="Calibri" w:cs="Calibri"/>
          <w:color w:val="000000" w:themeColor="text1"/>
          <w:sz w:val="22"/>
          <w:szCs w:val="22"/>
        </w:rPr>
        <w:t xml:space="preserve"> (Limit of 200 words)</w:t>
      </w:r>
    </w:p>
    <w:bookmarkStart w:id="4" w:name="Text77"/>
    <w:p w14:paraId="3401ABDC" w14:textId="77777777" w:rsidR="00BB62D8" w:rsidRPr="00281DEB" w:rsidRDefault="00BB62D8" w:rsidP="008E2816">
      <w:pPr>
        <w:pStyle w:val="BodyText2"/>
        <w:numPr>
          <w:ilvl w:val="1"/>
          <w:numId w:val="15"/>
        </w:numPr>
        <w:tabs>
          <w:tab w:val="left" w:pos="360"/>
        </w:tabs>
        <w:rPr>
          <w:rFonts w:ascii="Calibri" w:hAnsi="Calibri" w:cs="Calibri"/>
          <w:b/>
          <w:bCs/>
          <w:color w:val="000000"/>
          <w:sz w:val="22"/>
          <w:szCs w:val="22"/>
        </w:rPr>
      </w:pPr>
      <w:r w:rsidRPr="00281DEB">
        <w:rPr>
          <w:rFonts w:ascii="Calibri" w:hAnsi="Calibri" w:cs="Calibri"/>
          <w:color w:val="000000"/>
          <w:sz w:val="22"/>
          <w:szCs w:val="22"/>
        </w:rPr>
        <w:fldChar w:fldCharType="begin">
          <w:ffData>
            <w:name w:val="Text77"/>
            <w:enabled/>
            <w:calcOnExit w:val="0"/>
            <w:textInput>
              <w:maxLength w:val="1200"/>
            </w:textInput>
          </w:ffData>
        </w:fldChar>
      </w:r>
      <w:r w:rsidRPr="00281DEB">
        <w:rPr>
          <w:rFonts w:ascii="Calibri" w:hAnsi="Calibri" w:cs="Calibri"/>
          <w:color w:val="000000"/>
          <w:sz w:val="22"/>
          <w:szCs w:val="22"/>
        </w:rPr>
        <w:instrText xml:space="preserve"> FORMTEXT </w:instrText>
      </w:r>
      <w:r w:rsidRPr="00281DEB">
        <w:rPr>
          <w:rFonts w:ascii="Calibri" w:hAnsi="Calibri" w:cs="Calibri"/>
          <w:color w:val="000000"/>
          <w:sz w:val="22"/>
          <w:szCs w:val="22"/>
        </w:rPr>
      </w:r>
      <w:r w:rsidRPr="00281DEB">
        <w:rPr>
          <w:rFonts w:ascii="Calibri" w:hAnsi="Calibri" w:cs="Calibri"/>
          <w:color w:val="000000"/>
          <w:sz w:val="22"/>
          <w:szCs w:val="22"/>
        </w:rPr>
        <w:fldChar w:fldCharType="separate"/>
      </w:r>
      <w:r w:rsidRPr="00281DEB">
        <w:rPr>
          <w:rFonts w:ascii="Calibri" w:hAnsi="Calibri" w:cs="Calibri"/>
          <w:noProof/>
          <w:color w:val="000000"/>
          <w:sz w:val="22"/>
          <w:szCs w:val="22"/>
        </w:rPr>
        <w:t> </w:t>
      </w:r>
      <w:r w:rsidRPr="00281DEB">
        <w:rPr>
          <w:rFonts w:ascii="Calibri" w:hAnsi="Calibri" w:cs="Calibri"/>
          <w:noProof/>
          <w:color w:val="000000"/>
          <w:sz w:val="22"/>
          <w:szCs w:val="22"/>
        </w:rPr>
        <w:t> </w:t>
      </w:r>
      <w:r w:rsidRPr="00281DEB">
        <w:rPr>
          <w:rFonts w:ascii="Calibri" w:hAnsi="Calibri" w:cs="Calibri"/>
          <w:noProof/>
          <w:color w:val="000000"/>
          <w:sz w:val="22"/>
          <w:szCs w:val="22"/>
        </w:rPr>
        <w:t> </w:t>
      </w:r>
      <w:r w:rsidRPr="00281DEB">
        <w:rPr>
          <w:rFonts w:ascii="Calibri" w:hAnsi="Calibri" w:cs="Calibri"/>
          <w:noProof/>
          <w:color w:val="000000"/>
          <w:sz w:val="22"/>
          <w:szCs w:val="22"/>
        </w:rPr>
        <w:t> </w:t>
      </w:r>
      <w:r w:rsidRPr="00281DEB">
        <w:rPr>
          <w:rFonts w:ascii="Calibri" w:hAnsi="Calibri" w:cs="Calibri"/>
          <w:noProof/>
          <w:color w:val="000000"/>
          <w:sz w:val="22"/>
          <w:szCs w:val="22"/>
        </w:rPr>
        <w:t> </w:t>
      </w:r>
      <w:r w:rsidRPr="00281DEB">
        <w:rPr>
          <w:rFonts w:ascii="Calibri" w:hAnsi="Calibri" w:cs="Calibri"/>
          <w:color w:val="000000"/>
          <w:sz w:val="22"/>
          <w:szCs w:val="22"/>
        </w:rPr>
        <w:fldChar w:fldCharType="end"/>
      </w:r>
      <w:bookmarkEnd w:id="4"/>
    </w:p>
    <w:p w14:paraId="3F2AE539" w14:textId="77777777" w:rsidR="00BB62D8" w:rsidRPr="00281DEB" w:rsidRDefault="00BB62D8" w:rsidP="2BFEE210">
      <w:pPr>
        <w:pStyle w:val="BodyText2"/>
        <w:tabs>
          <w:tab w:val="left" w:pos="360"/>
        </w:tabs>
        <w:ind w:left="720" w:hanging="360"/>
        <w:rPr>
          <w:rFonts w:ascii="Calibri" w:hAnsi="Calibri" w:cs="Calibri"/>
          <w:b/>
          <w:bCs/>
          <w:color w:val="000000"/>
          <w:sz w:val="22"/>
          <w:szCs w:val="22"/>
        </w:rPr>
      </w:pPr>
    </w:p>
    <w:p w14:paraId="6BA88E6D" w14:textId="74DB2418" w:rsidR="00BB62D8" w:rsidRPr="00281DEB" w:rsidRDefault="5923370F" w:rsidP="008E2816">
      <w:pPr>
        <w:pStyle w:val="BodyText2"/>
        <w:numPr>
          <w:ilvl w:val="1"/>
          <w:numId w:val="15"/>
        </w:numPr>
        <w:tabs>
          <w:tab w:val="left" w:pos="720"/>
          <w:tab w:val="left" w:pos="1080"/>
        </w:tabs>
        <w:rPr>
          <w:rFonts w:ascii="Calibri" w:eastAsiaTheme="minorEastAsia" w:hAnsi="Calibri" w:cs="Calibri"/>
          <w:b/>
          <w:bCs/>
          <w:color w:val="000000"/>
          <w:sz w:val="22"/>
          <w:szCs w:val="22"/>
        </w:rPr>
      </w:pPr>
      <w:r w:rsidRPr="00281DEB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Transdisciplinary Appeal: </w:t>
      </w:r>
      <w:r w:rsidR="00BB62D8" w:rsidRPr="00281DEB">
        <w:rPr>
          <w:rFonts w:ascii="Calibri" w:hAnsi="Calibri" w:cs="Calibri"/>
          <w:color w:val="000000" w:themeColor="text1"/>
          <w:sz w:val="22"/>
          <w:szCs w:val="22"/>
        </w:rPr>
        <w:t>Will the program attract students from across the University campus and/or other universities and colleges</w:t>
      </w:r>
      <w:r w:rsidR="00BB62D8" w:rsidRPr="00955428">
        <w:rPr>
          <w:rFonts w:ascii="Calibri" w:hAnsi="Calibri" w:cs="Calibri"/>
          <w:color w:val="000000" w:themeColor="text1"/>
          <w:sz w:val="22"/>
          <w:szCs w:val="22"/>
        </w:rPr>
        <w:t>?  (Limit of 100 words)</w:t>
      </w:r>
    </w:p>
    <w:bookmarkStart w:id="5" w:name="Text78"/>
    <w:p w14:paraId="3C6CD9D1" w14:textId="77777777" w:rsidR="00BB62D8" w:rsidRPr="00281DEB" w:rsidRDefault="00BB62D8" w:rsidP="008E2816">
      <w:pPr>
        <w:pStyle w:val="BodyText2"/>
        <w:numPr>
          <w:ilvl w:val="1"/>
          <w:numId w:val="15"/>
        </w:numPr>
        <w:tabs>
          <w:tab w:val="left" w:pos="360"/>
        </w:tabs>
        <w:rPr>
          <w:rFonts w:ascii="Calibri" w:hAnsi="Calibri" w:cs="Calibri"/>
          <w:color w:val="000000"/>
          <w:sz w:val="22"/>
          <w:szCs w:val="22"/>
        </w:rPr>
      </w:pPr>
      <w:r w:rsidRPr="00281DEB">
        <w:rPr>
          <w:rFonts w:ascii="Calibri" w:hAnsi="Calibri" w:cs="Calibri"/>
          <w:color w:val="000000"/>
          <w:sz w:val="22"/>
          <w:szCs w:val="22"/>
        </w:rPr>
        <w:fldChar w:fldCharType="begin">
          <w:ffData>
            <w:name w:val="Text78"/>
            <w:enabled/>
            <w:calcOnExit w:val="0"/>
            <w:textInput>
              <w:maxLength w:val="600"/>
            </w:textInput>
          </w:ffData>
        </w:fldChar>
      </w:r>
      <w:r w:rsidRPr="00281DEB">
        <w:rPr>
          <w:rFonts w:ascii="Calibri" w:hAnsi="Calibri" w:cs="Calibri"/>
          <w:color w:val="000000"/>
          <w:sz w:val="22"/>
          <w:szCs w:val="22"/>
        </w:rPr>
        <w:instrText xml:space="preserve"> FORMTEXT </w:instrText>
      </w:r>
      <w:r w:rsidRPr="00281DEB">
        <w:rPr>
          <w:rFonts w:ascii="Calibri" w:hAnsi="Calibri" w:cs="Calibri"/>
          <w:color w:val="000000"/>
          <w:sz w:val="22"/>
          <w:szCs w:val="22"/>
        </w:rPr>
      </w:r>
      <w:r w:rsidRPr="00281DEB">
        <w:rPr>
          <w:rFonts w:ascii="Calibri" w:hAnsi="Calibri" w:cs="Calibri"/>
          <w:color w:val="000000"/>
          <w:sz w:val="22"/>
          <w:szCs w:val="22"/>
        </w:rPr>
        <w:fldChar w:fldCharType="separate"/>
      </w:r>
      <w:r w:rsidRPr="00281DEB">
        <w:rPr>
          <w:rFonts w:ascii="Calibri" w:hAnsi="Calibri" w:cs="Calibri"/>
          <w:noProof/>
          <w:color w:val="000000"/>
          <w:sz w:val="22"/>
          <w:szCs w:val="22"/>
        </w:rPr>
        <w:t> </w:t>
      </w:r>
      <w:r w:rsidRPr="00281DEB">
        <w:rPr>
          <w:rFonts w:ascii="Calibri" w:hAnsi="Calibri" w:cs="Calibri"/>
          <w:noProof/>
          <w:color w:val="000000"/>
          <w:sz w:val="22"/>
          <w:szCs w:val="22"/>
        </w:rPr>
        <w:t> </w:t>
      </w:r>
      <w:r w:rsidRPr="00281DEB">
        <w:rPr>
          <w:rFonts w:ascii="Calibri" w:hAnsi="Calibri" w:cs="Calibri"/>
          <w:noProof/>
          <w:color w:val="000000"/>
          <w:sz w:val="22"/>
          <w:szCs w:val="22"/>
        </w:rPr>
        <w:t> </w:t>
      </w:r>
      <w:r w:rsidRPr="00281DEB">
        <w:rPr>
          <w:rFonts w:ascii="Calibri" w:hAnsi="Calibri" w:cs="Calibri"/>
          <w:noProof/>
          <w:color w:val="000000"/>
          <w:sz w:val="22"/>
          <w:szCs w:val="22"/>
        </w:rPr>
        <w:t> </w:t>
      </w:r>
      <w:r w:rsidRPr="00281DEB">
        <w:rPr>
          <w:rFonts w:ascii="Calibri" w:hAnsi="Calibri" w:cs="Calibri"/>
          <w:noProof/>
          <w:color w:val="000000"/>
          <w:sz w:val="22"/>
          <w:szCs w:val="22"/>
        </w:rPr>
        <w:t> </w:t>
      </w:r>
      <w:r w:rsidRPr="00281DEB">
        <w:rPr>
          <w:rFonts w:ascii="Calibri" w:hAnsi="Calibri" w:cs="Calibri"/>
          <w:color w:val="000000"/>
          <w:sz w:val="22"/>
          <w:szCs w:val="22"/>
        </w:rPr>
        <w:fldChar w:fldCharType="end"/>
      </w:r>
      <w:bookmarkEnd w:id="5"/>
    </w:p>
    <w:p w14:paraId="3E62A3F1" w14:textId="77777777" w:rsidR="00BB62D8" w:rsidRPr="00281DEB" w:rsidRDefault="00BB62D8" w:rsidP="00BB62D8">
      <w:pPr>
        <w:pStyle w:val="BodyText2"/>
        <w:rPr>
          <w:rFonts w:ascii="Calibri" w:hAnsi="Calibri" w:cs="Calibri"/>
          <w:color w:val="000000"/>
          <w:sz w:val="22"/>
          <w:szCs w:val="22"/>
        </w:rPr>
      </w:pPr>
    </w:p>
    <w:p w14:paraId="693837D4" w14:textId="77777777" w:rsidR="00BB62D8" w:rsidRPr="00281DEB" w:rsidRDefault="00BB62D8" w:rsidP="00BB62D8">
      <w:pPr>
        <w:numPr>
          <w:ilvl w:val="0"/>
          <w:numId w:val="1"/>
        </w:numPr>
        <w:ind w:left="360" w:hanging="360"/>
        <w:rPr>
          <w:rFonts w:cs="Calibri"/>
          <w:b/>
          <w:sz w:val="22"/>
          <w:lang w:val="en-US"/>
        </w:rPr>
      </w:pPr>
      <w:r w:rsidRPr="00281DEB">
        <w:rPr>
          <w:rFonts w:cs="Calibri"/>
          <w:b/>
          <w:sz w:val="22"/>
          <w:lang w:val="en-US"/>
        </w:rPr>
        <w:t>BUDGET</w:t>
      </w:r>
    </w:p>
    <w:p w14:paraId="2CC2B3B5" w14:textId="5F425E19" w:rsidR="00BB62D8" w:rsidRPr="00281DEB" w:rsidRDefault="00BB62D8" w:rsidP="00BB62D8">
      <w:pPr>
        <w:rPr>
          <w:rFonts w:cs="Calibri"/>
          <w:sz w:val="22"/>
        </w:rPr>
      </w:pPr>
      <w:r w:rsidRPr="00281DEB">
        <w:rPr>
          <w:rFonts w:cs="Calibri"/>
          <w:sz w:val="22"/>
          <w:lang w:val="en-US"/>
        </w:rPr>
        <w:t xml:space="preserve">Please download and complete the budget form. </w:t>
      </w:r>
      <w:r w:rsidRPr="00281DEB">
        <w:rPr>
          <w:rFonts w:cs="Calibri"/>
          <w:sz w:val="22"/>
        </w:rPr>
        <w:t xml:space="preserve">See Proposal Criteria for instructions. It is strongly recommended that you meet with </w:t>
      </w:r>
      <w:r w:rsidR="00955428">
        <w:rPr>
          <w:rFonts w:cs="Calibri"/>
          <w:sz w:val="22"/>
        </w:rPr>
        <w:t>Global Classroom team</w:t>
      </w:r>
      <w:r w:rsidRPr="00281DEB">
        <w:rPr>
          <w:rFonts w:cs="Calibri"/>
          <w:sz w:val="22"/>
        </w:rPr>
        <w:t xml:space="preserve"> before submitting your proposal for committee review for support with budget preparations.  </w:t>
      </w:r>
    </w:p>
    <w:p w14:paraId="4474EB9D" w14:textId="77777777" w:rsidR="00BB62D8" w:rsidRPr="00281DEB" w:rsidRDefault="00BB62D8" w:rsidP="00BB62D8">
      <w:pPr>
        <w:rPr>
          <w:rFonts w:cs="Calibri"/>
          <w:sz w:val="22"/>
        </w:rPr>
      </w:pPr>
    </w:p>
    <w:p w14:paraId="547FBD1A" w14:textId="77777777" w:rsidR="00BB62D8" w:rsidRPr="00281DEB" w:rsidRDefault="00BB62D8" w:rsidP="00BB62D8">
      <w:pPr>
        <w:rPr>
          <w:rFonts w:cs="Calibri"/>
          <w:sz w:val="22"/>
        </w:rPr>
      </w:pPr>
      <w:r w:rsidRPr="00281DEB">
        <w:rPr>
          <w:rFonts w:cs="Calibri"/>
          <w:b/>
          <w:sz w:val="22"/>
        </w:rPr>
        <w:t>Please add comments as noted from the budget form in this space</w:t>
      </w:r>
      <w:r w:rsidRPr="00281DEB">
        <w:rPr>
          <w:rFonts w:cs="Calibri"/>
          <w:sz w:val="22"/>
        </w:rPr>
        <w:t xml:space="preserve">. </w:t>
      </w:r>
    </w:p>
    <w:p w14:paraId="43866AD5" w14:textId="77777777" w:rsidR="00BB62D8" w:rsidRPr="00281DEB" w:rsidRDefault="00BB62D8" w:rsidP="4F388CCA">
      <w:pPr>
        <w:pStyle w:val="BodyText2"/>
        <w:tabs>
          <w:tab w:val="left" w:pos="360"/>
        </w:tabs>
        <w:rPr>
          <w:rFonts w:ascii="Calibri" w:hAnsi="Calibri" w:cs="Calibri"/>
          <w:color w:val="000000"/>
          <w:sz w:val="22"/>
          <w:szCs w:val="22"/>
        </w:rPr>
      </w:pPr>
      <w:r w:rsidRPr="00281DEB">
        <w:rPr>
          <w:rFonts w:ascii="Calibri" w:hAnsi="Calibri" w:cs="Calibri"/>
          <w:color w:val="000000"/>
          <w:sz w:val="22"/>
          <w:szCs w:val="22"/>
        </w:rPr>
        <w:fldChar w:fldCharType="begin">
          <w:ffData>
            <w:name w:val="Text79"/>
            <w:enabled/>
            <w:calcOnExit w:val="0"/>
            <w:textInput>
              <w:maxLength w:val="1200"/>
            </w:textInput>
          </w:ffData>
        </w:fldChar>
      </w:r>
      <w:r w:rsidRPr="00281DEB">
        <w:rPr>
          <w:rFonts w:ascii="Calibri" w:hAnsi="Calibri" w:cs="Calibri"/>
          <w:color w:val="000000"/>
          <w:sz w:val="22"/>
          <w:szCs w:val="22"/>
        </w:rPr>
        <w:instrText xml:space="preserve"> FORMTEXT </w:instrText>
      </w:r>
      <w:r w:rsidRPr="00281DEB">
        <w:rPr>
          <w:rFonts w:ascii="Calibri" w:hAnsi="Calibri" w:cs="Calibri"/>
          <w:color w:val="000000"/>
          <w:sz w:val="22"/>
          <w:szCs w:val="22"/>
        </w:rPr>
      </w:r>
      <w:r w:rsidRPr="00281DEB">
        <w:rPr>
          <w:rFonts w:ascii="Calibri" w:hAnsi="Calibri" w:cs="Calibri"/>
          <w:color w:val="000000"/>
          <w:sz w:val="22"/>
          <w:szCs w:val="22"/>
        </w:rPr>
        <w:fldChar w:fldCharType="separate"/>
      </w:r>
      <w:r w:rsidRPr="00281DEB">
        <w:rPr>
          <w:rFonts w:ascii="Calibri" w:hAnsi="Calibri" w:cs="Calibri"/>
          <w:noProof/>
          <w:color w:val="000000"/>
          <w:sz w:val="22"/>
          <w:szCs w:val="22"/>
        </w:rPr>
        <w:t> </w:t>
      </w:r>
      <w:r w:rsidRPr="00281DEB">
        <w:rPr>
          <w:rFonts w:ascii="Calibri" w:hAnsi="Calibri" w:cs="Calibri"/>
          <w:noProof/>
          <w:color w:val="000000"/>
          <w:sz w:val="22"/>
          <w:szCs w:val="22"/>
        </w:rPr>
        <w:t> </w:t>
      </w:r>
      <w:r w:rsidRPr="00281DEB">
        <w:rPr>
          <w:rFonts w:ascii="Calibri" w:hAnsi="Calibri" w:cs="Calibri"/>
          <w:noProof/>
          <w:color w:val="000000"/>
          <w:sz w:val="22"/>
          <w:szCs w:val="22"/>
        </w:rPr>
        <w:t> </w:t>
      </w:r>
      <w:r w:rsidRPr="00281DEB">
        <w:rPr>
          <w:rFonts w:ascii="Calibri" w:hAnsi="Calibri" w:cs="Calibri"/>
          <w:noProof/>
          <w:color w:val="000000"/>
          <w:sz w:val="22"/>
          <w:szCs w:val="22"/>
        </w:rPr>
        <w:t> </w:t>
      </w:r>
      <w:r w:rsidRPr="00281DEB">
        <w:rPr>
          <w:rFonts w:ascii="Calibri" w:hAnsi="Calibri" w:cs="Calibri"/>
          <w:noProof/>
          <w:color w:val="000000"/>
          <w:sz w:val="22"/>
          <w:szCs w:val="22"/>
        </w:rPr>
        <w:t> </w:t>
      </w:r>
      <w:r w:rsidRPr="00281DEB">
        <w:rPr>
          <w:rFonts w:ascii="Calibri" w:hAnsi="Calibri" w:cs="Calibri"/>
          <w:color w:val="000000"/>
          <w:sz w:val="22"/>
          <w:szCs w:val="22"/>
        </w:rPr>
        <w:fldChar w:fldCharType="end"/>
      </w:r>
    </w:p>
    <w:p w14:paraId="16BD45CC" w14:textId="77777777" w:rsidR="00BB62D8" w:rsidRPr="00281DEB" w:rsidRDefault="00BB62D8" w:rsidP="00BB62D8">
      <w:pPr>
        <w:ind w:left="360" w:hanging="360"/>
        <w:rPr>
          <w:rFonts w:cs="Calibri"/>
          <w:sz w:val="22"/>
        </w:rPr>
      </w:pPr>
    </w:p>
    <w:p w14:paraId="762B6378" w14:textId="77777777" w:rsidR="00BB62D8" w:rsidRPr="00281DEB" w:rsidRDefault="00BB62D8" w:rsidP="00BB62D8">
      <w:pPr>
        <w:numPr>
          <w:ilvl w:val="0"/>
          <w:numId w:val="1"/>
        </w:numPr>
        <w:ind w:left="360" w:hanging="360"/>
        <w:rPr>
          <w:rFonts w:cs="Calibri"/>
          <w:sz w:val="22"/>
          <w:lang w:val="en-US"/>
        </w:rPr>
      </w:pPr>
      <w:r w:rsidRPr="00281DEB">
        <w:rPr>
          <w:rFonts w:cs="Calibri"/>
          <w:b/>
          <w:sz w:val="22"/>
          <w:lang w:val="en-US"/>
        </w:rPr>
        <w:t>ADDITIONAL COMMENTS</w:t>
      </w:r>
      <w:r w:rsidRPr="00281DEB">
        <w:rPr>
          <w:rFonts w:cs="Calibri"/>
          <w:sz w:val="22"/>
          <w:lang w:val="en-US"/>
        </w:rPr>
        <w:t xml:space="preserve"> </w:t>
      </w:r>
    </w:p>
    <w:p w14:paraId="7993F3EB" w14:textId="77777777" w:rsidR="00BB62D8" w:rsidRPr="00281DEB" w:rsidRDefault="00BB62D8" w:rsidP="00BB62D8">
      <w:pPr>
        <w:rPr>
          <w:rFonts w:cs="Calibri"/>
          <w:sz w:val="22"/>
          <w:lang w:val="en-US"/>
        </w:rPr>
      </w:pPr>
      <w:r w:rsidRPr="00281DEB">
        <w:rPr>
          <w:rFonts w:cs="Calibri"/>
          <w:sz w:val="22"/>
          <w:lang w:val="en-US"/>
        </w:rPr>
        <w:t xml:space="preserve">In this space, provide the committee with any additional comments that do not logically fit into the other sections.  </w:t>
      </w:r>
    </w:p>
    <w:p w14:paraId="3C016BFE" w14:textId="77777777" w:rsidR="00BB62D8" w:rsidRPr="00281DEB" w:rsidRDefault="00BB62D8" w:rsidP="00BB62D8">
      <w:pPr>
        <w:pStyle w:val="BodyText2"/>
        <w:numPr>
          <w:ilvl w:val="12"/>
          <w:numId w:val="0"/>
        </w:numPr>
        <w:tabs>
          <w:tab w:val="left" w:pos="360"/>
        </w:tabs>
        <w:rPr>
          <w:rFonts w:ascii="Calibri" w:hAnsi="Calibri" w:cs="Calibri"/>
          <w:color w:val="000000"/>
          <w:sz w:val="22"/>
          <w:szCs w:val="22"/>
        </w:rPr>
      </w:pPr>
      <w:r w:rsidRPr="00281DEB">
        <w:rPr>
          <w:rFonts w:ascii="Calibri" w:hAnsi="Calibri" w:cs="Calibri"/>
          <w:b/>
          <w:sz w:val="22"/>
          <w:szCs w:val="22"/>
          <w:lang w:val="en-US"/>
        </w:rPr>
        <w:tab/>
      </w:r>
      <w:r w:rsidRPr="00281DEB">
        <w:rPr>
          <w:rFonts w:ascii="Calibri" w:hAnsi="Calibri" w:cs="Calibri"/>
          <w:color w:val="000000"/>
          <w:sz w:val="22"/>
          <w:szCs w:val="22"/>
        </w:rPr>
        <w:fldChar w:fldCharType="begin">
          <w:ffData>
            <w:name w:val="Text79"/>
            <w:enabled/>
            <w:calcOnExit w:val="0"/>
            <w:textInput>
              <w:maxLength w:val="1200"/>
            </w:textInput>
          </w:ffData>
        </w:fldChar>
      </w:r>
      <w:r w:rsidRPr="00281DEB">
        <w:rPr>
          <w:rFonts w:ascii="Calibri" w:hAnsi="Calibri" w:cs="Calibri"/>
          <w:color w:val="000000"/>
          <w:sz w:val="22"/>
          <w:szCs w:val="22"/>
        </w:rPr>
        <w:instrText xml:space="preserve"> FORMTEXT </w:instrText>
      </w:r>
      <w:r w:rsidRPr="00281DEB">
        <w:rPr>
          <w:rFonts w:ascii="Calibri" w:hAnsi="Calibri" w:cs="Calibri"/>
          <w:color w:val="000000"/>
          <w:sz w:val="22"/>
          <w:szCs w:val="22"/>
        </w:rPr>
      </w:r>
      <w:r w:rsidRPr="00281DEB">
        <w:rPr>
          <w:rFonts w:ascii="Calibri" w:hAnsi="Calibri" w:cs="Calibri"/>
          <w:color w:val="000000"/>
          <w:sz w:val="22"/>
          <w:szCs w:val="22"/>
        </w:rPr>
        <w:fldChar w:fldCharType="separate"/>
      </w:r>
      <w:r w:rsidRPr="00281DEB">
        <w:rPr>
          <w:rFonts w:ascii="Calibri" w:hAnsi="Calibri" w:cs="Calibri"/>
          <w:noProof/>
          <w:color w:val="000000"/>
          <w:sz w:val="22"/>
          <w:szCs w:val="22"/>
        </w:rPr>
        <w:t> </w:t>
      </w:r>
      <w:r w:rsidRPr="00281DEB">
        <w:rPr>
          <w:rFonts w:ascii="Calibri" w:hAnsi="Calibri" w:cs="Calibri"/>
          <w:noProof/>
          <w:color w:val="000000"/>
          <w:sz w:val="22"/>
          <w:szCs w:val="22"/>
        </w:rPr>
        <w:t> </w:t>
      </w:r>
      <w:r w:rsidRPr="00281DEB">
        <w:rPr>
          <w:rFonts w:ascii="Calibri" w:hAnsi="Calibri" w:cs="Calibri"/>
          <w:noProof/>
          <w:color w:val="000000"/>
          <w:sz w:val="22"/>
          <w:szCs w:val="22"/>
        </w:rPr>
        <w:t> </w:t>
      </w:r>
      <w:r w:rsidRPr="00281DEB">
        <w:rPr>
          <w:rFonts w:ascii="Calibri" w:hAnsi="Calibri" w:cs="Calibri"/>
          <w:noProof/>
          <w:color w:val="000000"/>
          <w:sz w:val="22"/>
          <w:szCs w:val="22"/>
        </w:rPr>
        <w:t> </w:t>
      </w:r>
      <w:r w:rsidRPr="00281DEB">
        <w:rPr>
          <w:rFonts w:ascii="Calibri" w:hAnsi="Calibri" w:cs="Calibri"/>
          <w:noProof/>
          <w:color w:val="000000"/>
          <w:sz w:val="22"/>
          <w:szCs w:val="22"/>
        </w:rPr>
        <w:t> </w:t>
      </w:r>
      <w:r w:rsidRPr="00281DEB">
        <w:rPr>
          <w:rFonts w:ascii="Calibri" w:hAnsi="Calibri" w:cs="Calibri"/>
          <w:color w:val="000000"/>
          <w:sz w:val="22"/>
          <w:szCs w:val="22"/>
        </w:rPr>
        <w:fldChar w:fldCharType="end"/>
      </w:r>
    </w:p>
    <w:p w14:paraId="1D98BF39" w14:textId="77777777" w:rsidR="00BB62D8" w:rsidRPr="00281DEB" w:rsidRDefault="00BB62D8" w:rsidP="00BB62D8">
      <w:pPr>
        <w:ind w:left="-360" w:right="-360"/>
        <w:rPr>
          <w:rFonts w:cs="Calibri"/>
          <w:b/>
          <w:sz w:val="22"/>
          <w:lang w:val="en-US"/>
        </w:rPr>
      </w:pPr>
    </w:p>
    <w:p w14:paraId="07ECC048" w14:textId="77777777" w:rsidR="00BB62D8" w:rsidRPr="00281DEB" w:rsidRDefault="00BB62D8" w:rsidP="00BB62D8">
      <w:pPr>
        <w:rPr>
          <w:rFonts w:cs="Calibri"/>
          <w:b/>
          <w:sz w:val="22"/>
          <w:lang w:val="en-US"/>
        </w:rPr>
      </w:pPr>
      <w:r w:rsidRPr="00281DEB">
        <w:rPr>
          <w:rFonts w:cs="Calibri"/>
          <w:b/>
          <w:sz w:val="22"/>
          <w:lang w:val="en-US"/>
        </w:rPr>
        <w:t>ATTACHMENTS:</w:t>
      </w:r>
    </w:p>
    <w:p w14:paraId="20994414" w14:textId="77777777" w:rsidR="00BB62D8" w:rsidRPr="00281DEB" w:rsidRDefault="00BB62D8" w:rsidP="00BB62D8">
      <w:pPr>
        <w:ind w:left="360"/>
        <w:rPr>
          <w:rFonts w:cs="Calibri"/>
          <w:b/>
          <w:sz w:val="22"/>
          <w:lang w:val="en-US"/>
        </w:rPr>
      </w:pPr>
    </w:p>
    <w:p w14:paraId="32D57667" w14:textId="77777777" w:rsidR="00BB62D8" w:rsidRPr="00281DEB" w:rsidRDefault="00BB62D8" w:rsidP="00BB62D8">
      <w:pPr>
        <w:numPr>
          <w:ilvl w:val="0"/>
          <w:numId w:val="1"/>
        </w:numPr>
        <w:ind w:left="450" w:hanging="450"/>
        <w:rPr>
          <w:rFonts w:cs="Calibri"/>
          <w:sz w:val="22"/>
          <w:lang w:val="en-US"/>
        </w:rPr>
      </w:pPr>
      <w:r w:rsidRPr="00281DEB">
        <w:rPr>
          <w:rFonts w:cs="Calibri"/>
          <w:b/>
          <w:sz w:val="22"/>
          <w:lang w:val="en-US"/>
        </w:rPr>
        <w:t>COURSE INFORMATION TABLE</w:t>
      </w:r>
    </w:p>
    <w:p w14:paraId="422C1DAB" w14:textId="63D5836F" w:rsidR="00BB62D8" w:rsidRPr="00281DEB" w:rsidRDefault="00BB62D8" w:rsidP="4F388CCA">
      <w:pPr>
        <w:ind w:left="966" w:hanging="540"/>
        <w:rPr>
          <w:rFonts w:cs="Calibri"/>
          <w:sz w:val="22"/>
          <w:lang w:val="en-US"/>
        </w:rPr>
      </w:pPr>
      <w:r w:rsidRPr="00281DEB">
        <w:rPr>
          <w:rFonts w:cs="Calibri"/>
          <w:sz w:val="22"/>
          <w:lang w:val="en-US"/>
        </w:rPr>
        <w:t xml:space="preserve">Please complete and attach the course information table to the </w:t>
      </w:r>
      <w:r w:rsidR="5CDEB02E" w:rsidRPr="00281DEB">
        <w:rPr>
          <w:rFonts w:cs="Calibri"/>
          <w:sz w:val="22"/>
          <w:lang w:val="en-US"/>
        </w:rPr>
        <w:t>package.</w:t>
      </w:r>
    </w:p>
    <w:p w14:paraId="317AF134" w14:textId="77777777" w:rsidR="00BB62D8" w:rsidRPr="00281DEB" w:rsidRDefault="00BB62D8" w:rsidP="00BB62D8">
      <w:pPr>
        <w:tabs>
          <w:tab w:val="left" w:pos="-720"/>
          <w:tab w:val="left" w:pos="360"/>
        </w:tabs>
        <w:suppressAutoHyphens/>
        <w:ind w:left="426" w:hanging="426"/>
        <w:rPr>
          <w:rFonts w:cs="Calibri"/>
          <w:b/>
          <w:color w:val="000000"/>
          <w:spacing w:val="-3"/>
          <w:sz w:val="22"/>
          <w:lang w:val="en-GB"/>
        </w:rPr>
      </w:pPr>
    </w:p>
    <w:p w14:paraId="548427B0" w14:textId="2D39FDFB" w:rsidR="00BB62D8" w:rsidRPr="00281DEB" w:rsidRDefault="00BB62D8" w:rsidP="00BB62D8">
      <w:pPr>
        <w:numPr>
          <w:ilvl w:val="0"/>
          <w:numId w:val="1"/>
        </w:numPr>
        <w:tabs>
          <w:tab w:val="left" w:pos="-720"/>
          <w:tab w:val="left" w:pos="360"/>
        </w:tabs>
        <w:suppressAutoHyphens/>
        <w:ind w:left="426" w:hanging="426"/>
        <w:rPr>
          <w:rFonts w:cs="Calibri"/>
          <w:b/>
          <w:color w:val="000000"/>
          <w:spacing w:val="-3"/>
          <w:sz w:val="22"/>
          <w:lang w:val="en-GB"/>
        </w:rPr>
      </w:pPr>
      <w:r w:rsidRPr="00281DEB">
        <w:rPr>
          <w:rFonts w:cs="Calibri"/>
          <w:b/>
          <w:color w:val="000000"/>
          <w:spacing w:val="-3"/>
          <w:sz w:val="22"/>
          <w:lang w:val="en-GB"/>
        </w:rPr>
        <w:t xml:space="preserve"> </w:t>
      </w:r>
      <w:r w:rsidR="005D22FC" w:rsidRPr="00281DEB">
        <w:rPr>
          <w:rFonts w:cs="Calibri"/>
          <w:b/>
          <w:color w:val="000000"/>
          <w:spacing w:val="-3"/>
          <w:sz w:val="22"/>
          <w:lang w:val="en-GB"/>
        </w:rPr>
        <w:t xml:space="preserve">CALENDAR COURSE </w:t>
      </w:r>
      <w:r w:rsidRPr="00281DEB">
        <w:rPr>
          <w:rFonts w:cs="Calibri"/>
          <w:b/>
          <w:color w:val="000000"/>
          <w:spacing w:val="-3"/>
          <w:sz w:val="22"/>
          <w:lang w:val="en-GB"/>
        </w:rPr>
        <w:t>DESCRIPTIONS</w:t>
      </w:r>
    </w:p>
    <w:p w14:paraId="6CF375EF" w14:textId="0AF6CA8D" w:rsidR="00BB62D8" w:rsidRPr="00281DEB" w:rsidRDefault="00BB62D8" w:rsidP="4F388CCA">
      <w:pPr>
        <w:pStyle w:val="BodyText"/>
        <w:tabs>
          <w:tab w:val="left" w:pos="360"/>
        </w:tabs>
        <w:spacing w:after="0"/>
        <w:ind w:left="426"/>
        <w:rPr>
          <w:rFonts w:cs="Calibri"/>
          <w:color w:val="000000"/>
          <w:sz w:val="22"/>
        </w:rPr>
      </w:pPr>
      <w:r w:rsidRPr="00281DEB">
        <w:rPr>
          <w:rFonts w:cs="Calibri"/>
          <w:color w:val="000000" w:themeColor="text1"/>
          <w:sz w:val="22"/>
        </w:rPr>
        <w:t xml:space="preserve">Please attach copies of the course description(s) for </w:t>
      </w:r>
      <w:r w:rsidR="42E252D5" w:rsidRPr="00281DEB">
        <w:rPr>
          <w:rFonts w:cs="Calibri"/>
          <w:color w:val="000000" w:themeColor="text1"/>
          <w:sz w:val="22"/>
        </w:rPr>
        <w:t>all</w:t>
      </w:r>
      <w:r w:rsidRPr="00281DEB">
        <w:rPr>
          <w:rFonts w:cs="Calibri"/>
          <w:color w:val="000000" w:themeColor="text1"/>
          <w:sz w:val="22"/>
        </w:rPr>
        <w:t xml:space="preserve"> the courses that will be part of the program. </w:t>
      </w:r>
    </w:p>
    <w:p w14:paraId="53003A59" w14:textId="77777777" w:rsidR="00BB62D8" w:rsidRPr="00281DEB" w:rsidRDefault="00BB62D8" w:rsidP="00BB62D8">
      <w:pPr>
        <w:pStyle w:val="BodyText2"/>
        <w:tabs>
          <w:tab w:val="left" w:pos="360"/>
        </w:tabs>
        <w:ind w:left="426" w:hanging="426"/>
        <w:rPr>
          <w:rFonts w:ascii="Calibri" w:hAnsi="Calibri" w:cs="Calibri"/>
          <w:color w:val="000000"/>
          <w:sz w:val="22"/>
          <w:szCs w:val="22"/>
          <w:u w:val="single"/>
        </w:rPr>
      </w:pPr>
    </w:p>
    <w:p w14:paraId="4ACB5128" w14:textId="77777777" w:rsidR="00BB62D8" w:rsidRPr="00281DEB" w:rsidRDefault="00BB62D8" w:rsidP="00BB62D8">
      <w:pPr>
        <w:pStyle w:val="BodyText2"/>
        <w:numPr>
          <w:ilvl w:val="0"/>
          <w:numId w:val="1"/>
        </w:numPr>
        <w:tabs>
          <w:tab w:val="left" w:pos="360"/>
        </w:tabs>
        <w:ind w:left="426" w:hanging="426"/>
        <w:rPr>
          <w:rFonts w:ascii="Calibri" w:hAnsi="Calibri" w:cs="Calibri"/>
          <w:b/>
          <w:sz w:val="22"/>
          <w:szCs w:val="22"/>
        </w:rPr>
      </w:pPr>
      <w:r w:rsidRPr="00281DEB">
        <w:rPr>
          <w:rFonts w:ascii="Calibri" w:hAnsi="Calibri" w:cs="Calibri"/>
          <w:b/>
          <w:sz w:val="22"/>
          <w:szCs w:val="22"/>
        </w:rPr>
        <w:t>DETAILED ITINERARY</w:t>
      </w:r>
    </w:p>
    <w:p w14:paraId="74F549CA" w14:textId="77777777" w:rsidR="00BB62D8" w:rsidRPr="00281DEB" w:rsidRDefault="00BB62D8" w:rsidP="00BB62D8">
      <w:pPr>
        <w:pStyle w:val="BodyText"/>
        <w:tabs>
          <w:tab w:val="left" w:pos="360"/>
        </w:tabs>
        <w:spacing w:after="0"/>
        <w:ind w:left="786" w:hanging="426"/>
        <w:rPr>
          <w:rFonts w:cs="Calibri"/>
          <w:color w:val="000000"/>
          <w:sz w:val="22"/>
        </w:rPr>
      </w:pPr>
      <w:r w:rsidRPr="00281DEB">
        <w:rPr>
          <w:rFonts w:cs="Calibri"/>
          <w:color w:val="000000"/>
          <w:spacing w:val="-3"/>
          <w:sz w:val="22"/>
          <w:lang w:val="en-GB"/>
        </w:rPr>
        <w:t>Please complete and attach the detailed itinerary form to the package.</w:t>
      </w:r>
      <w:r w:rsidRPr="00281DEB">
        <w:rPr>
          <w:rFonts w:cs="Calibri"/>
          <w:b/>
          <w:i/>
          <w:color w:val="000000"/>
          <w:spacing w:val="-3"/>
          <w:sz w:val="22"/>
          <w:lang w:val="en-GB"/>
        </w:rPr>
        <w:t xml:space="preserve"> </w:t>
      </w:r>
    </w:p>
    <w:p w14:paraId="7A24EA98" w14:textId="77777777" w:rsidR="00137E7F" w:rsidRPr="00281DEB" w:rsidRDefault="00137E7F">
      <w:pPr>
        <w:rPr>
          <w:rFonts w:cs="Calibri"/>
        </w:rPr>
      </w:pPr>
    </w:p>
    <w:sectPr w:rsidR="00137E7F" w:rsidRPr="00281DEB" w:rsidSect="00281DEB">
      <w:headerReference w:type="first" r:id="rId16"/>
      <w:pgSz w:w="12240" w:h="15840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A24B14" w14:textId="77777777" w:rsidR="00751D7C" w:rsidRDefault="00751D7C" w:rsidP="00BB62D8">
      <w:r>
        <w:separator/>
      </w:r>
    </w:p>
  </w:endnote>
  <w:endnote w:type="continuationSeparator" w:id="0">
    <w:p w14:paraId="2DB54DED" w14:textId="77777777" w:rsidR="00751D7C" w:rsidRDefault="00751D7C" w:rsidP="00BB62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E8F8EE" w14:textId="77777777" w:rsidR="00751D7C" w:rsidRDefault="00751D7C" w:rsidP="00BB62D8">
      <w:r>
        <w:separator/>
      </w:r>
    </w:p>
  </w:footnote>
  <w:footnote w:type="continuationSeparator" w:id="0">
    <w:p w14:paraId="06A60CE1" w14:textId="77777777" w:rsidR="00751D7C" w:rsidRDefault="00751D7C" w:rsidP="00BB62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DB92B1" w14:textId="65097809" w:rsidR="00281DEB" w:rsidRDefault="00281DEB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74ED3CD" wp14:editId="7D277CE3">
          <wp:simplePos x="0" y="0"/>
          <wp:positionH relativeFrom="margin">
            <wp:posOffset>-152400</wp:posOffset>
          </wp:positionH>
          <wp:positionV relativeFrom="paragraph">
            <wp:posOffset>-271780</wp:posOffset>
          </wp:positionV>
          <wp:extent cx="2600325" cy="612140"/>
          <wp:effectExtent l="0" t="0" r="0" b="0"/>
          <wp:wrapSquare wrapText="bothSides"/>
          <wp:docPr id="68216436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2164362" name="Picture 68216436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00325" cy="6121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2078C"/>
    <w:multiLevelType w:val="multilevel"/>
    <w:tmpl w:val="10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9CB61D3"/>
    <w:multiLevelType w:val="hybridMultilevel"/>
    <w:tmpl w:val="6A721D1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8D7340"/>
    <w:multiLevelType w:val="hybridMultilevel"/>
    <w:tmpl w:val="6D06F39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0D69EA"/>
    <w:multiLevelType w:val="hybridMultilevel"/>
    <w:tmpl w:val="211CBA6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FA38CC"/>
    <w:multiLevelType w:val="hybridMultilevel"/>
    <w:tmpl w:val="2A72D012"/>
    <w:lvl w:ilvl="0" w:tplc="A4EC96EA">
      <w:start w:val="1"/>
      <w:numFmt w:val="upperRoman"/>
      <w:lvlText w:val="%1."/>
      <w:lvlJc w:val="left"/>
      <w:pPr>
        <w:ind w:left="117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896FEA"/>
    <w:multiLevelType w:val="hybridMultilevel"/>
    <w:tmpl w:val="8330432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435538"/>
    <w:multiLevelType w:val="hybridMultilevel"/>
    <w:tmpl w:val="35AECFF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D379C4"/>
    <w:multiLevelType w:val="hybridMultilevel"/>
    <w:tmpl w:val="58065C9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F55394"/>
    <w:multiLevelType w:val="hybridMultilevel"/>
    <w:tmpl w:val="15A47A6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EC78B8"/>
    <w:multiLevelType w:val="hybridMultilevel"/>
    <w:tmpl w:val="1294033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CD439F"/>
    <w:multiLevelType w:val="hybridMultilevel"/>
    <w:tmpl w:val="C9A2FC2C"/>
    <w:lvl w:ilvl="0" w:tplc="484E6876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FC56A2"/>
    <w:multiLevelType w:val="hybridMultilevel"/>
    <w:tmpl w:val="788AAAC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AC39DB"/>
    <w:multiLevelType w:val="hybridMultilevel"/>
    <w:tmpl w:val="66F64080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4928DA"/>
    <w:multiLevelType w:val="hybridMultilevel"/>
    <w:tmpl w:val="E75671A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F46146"/>
    <w:multiLevelType w:val="hybridMultilevel"/>
    <w:tmpl w:val="E9D2C33C"/>
    <w:lvl w:ilvl="0" w:tplc="484E6876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9862883">
    <w:abstractNumId w:val="4"/>
  </w:num>
  <w:num w:numId="2" w16cid:durableId="1127285466">
    <w:abstractNumId w:val="14"/>
  </w:num>
  <w:num w:numId="3" w16cid:durableId="537662456">
    <w:abstractNumId w:val="6"/>
  </w:num>
  <w:num w:numId="4" w16cid:durableId="1014841875">
    <w:abstractNumId w:val="2"/>
  </w:num>
  <w:num w:numId="5" w16cid:durableId="1867399767">
    <w:abstractNumId w:val="5"/>
  </w:num>
  <w:num w:numId="6" w16cid:durableId="554778403">
    <w:abstractNumId w:val="13"/>
  </w:num>
  <w:num w:numId="7" w16cid:durableId="1990599365">
    <w:abstractNumId w:val="1"/>
  </w:num>
  <w:num w:numId="8" w16cid:durableId="1222404537">
    <w:abstractNumId w:val="7"/>
  </w:num>
  <w:num w:numId="9" w16cid:durableId="572741869">
    <w:abstractNumId w:val="10"/>
  </w:num>
  <w:num w:numId="10" w16cid:durableId="453211522">
    <w:abstractNumId w:val="9"/>
  </w:num>
  <w:num w:numId="11" w16cid:durableId="907499933">
    <w:abstractNumId w:val="3"/>
  </w:num>
  <w:num w:numId="12" w16cid:durableId="1805390870">
    <w:abstractNumId w:val="11"/>
  </w:num>
  <w:num w:numId="13" w16cid:durableId="1330980535">
    <w:abstractNumId w:val="0"/>
  </w:num>
  <w:num w:numId="14" w16cid:durableId="1532255840">
    <w:abstractNumId w:val="8"/>
  </w:num>
  <w:num w:numId="15" w16cid:durableId="21343248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62D8"/>
    <w:rsid w:val="000C06C2"/>
    <w:rsid w:val="00137457"/>
    <w:rsid w:val="00137E7F"/>
    <w:rsid w:val="001429A4"/>
    <w:rsid w:val="00210AA6"/>
    <w:rsid w:val="00281DEB"/>
    <w:rsid w:val="003536A2"/>
    <w:rsid w:val="003E499A"/>
    <w:rsid w:val="00412529"/>
    <w:rsid w:val="004430C1"/>
    <w:rsid w:val="004C4B45"/>
    <w:rsid w:val="005620B7"/>
    <w:rsid w:val="00586CA4"/>
    <w:rsid w:val="005D22FC"/>
    <w:rsid w:val="00751D7C"/>
    <w:rsid w:val="007A0BCE"/>
    <w:rsid w:val="00840C4F"/>
    <w:rsid w:val="00872195"/>
    <w:rsid w:val="008C3B05"/>
    <w:rsid w:val="008E2816"/>
    <w:rsid w:val="00955428"/>
    <w:rsid w:val="00956F55"/>
    <w:rsid w:val="0096581E"/>
    <w:rsid w:val="009C67EF"/>
    <w:rsid w:val="00B50947"/>
    <w:rsid w:val="00BA00B0"/>
    <w:rsid w:val="00BB62D8"/>
    <w:rsid w:val="00EE69CE"/>
    <w:rsid w:val="00F5133B"/>
    <w:rsid w:val="02CBFDB6"/>
    <w:rsid w:val="02FA7D4D"/>
    <w:rsid w:val="0929DF27"/>
    <w:rsid w:val="0AEEEE21"/>
    <w:rsid w:val="126893A9"/>
    <w:rsid w:val="1B2E9EC2"/>
    <w:rsid w:val="1E29E43F"/>
    <w:rsid w:val="1FA98419"/>
    <w:rsid w:val="2BFEE210"/>
    <w:rsid w:val="2D002BE5"/>
    <w:rsid w:val="35D18556"/>
    <w:rsid w:val="3B6CF86C"/>
    <w:rsid w:val="42E252D5"/>
    <w:rsid w:val="44205963"/>
    <w:rsid w:val="484A5735"/>
    <w:rsid w:val="4F388CCA"/>
    <w:rsid w:val="55E8B701"/>
    <w:rsid w:val="5923370F"/>
    <w:rsid w:val="59BE94FA"/>
    <w:rsid w:val="5CDEB02E"/>
    <w:rsid w:val="682E7777"/>
    <w:rsid w:val="6BCFA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29DDA6B"/>
  <w15:chartTrackingRefBased/>
  <w15:docId w15:val="{425C59B6-5675-4E37-9C90-A1073064E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62D8"/>
    <w:pPr>
      <w:spacing w:after="0" w:line="240" w:lineRule="auto"/>
    </w:pPr>
    <w:rPr>
      <w:rFonts w:ascii="Calibri" w:eastAsia="Times New Roman" w:hAnsi="Calibri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BB62D8"/>
    <w:pPr>
      <w:tabs>
        <w:tab w:val="left" w:pos="-720"/>
        <w:tab w:val="left" w:pos="0"/>
      </w:tabs>
      <w:suppressAutoHyphens/>
    </w:pPr>
    <w:rPr>
      <w:rFonts w:ascii="Times New Roman" w:hAnsi="Times New Roman"/>
      <w:spacing w:val="-3"/>
      <w:szCs w:val="20"/>
      <w:lang w:val="en-GB"/>
    </w:rPr>
  </w:style>
  <w:style w:type="character" w:customStyle="1" w:styleId="BodyText2Char">
    <w:name w:val="Body Text 2 Char"/>
    <w:basedOn w:val="DefaultParagraphFont"/>
    <w:link w:val="BodyText2"/>
    <w:rsid w:val="00BB62D8"/>
    <w:rPr>
      <w:rFonts w:ascii="Times New Roman" w:eastAsia="Times New Roman" w:hAnsi="Times New Roman" w:cs="Times New Roman"/>
      <w:spacing w:val="-3"/>
      <w:sz w:val="24"/>
      <w:szCs w:val="20"/>
      <w:lang w:val="en-GB"/>
    </w:rPr>
  </w:style>
  <w:style w:type="paragraph" w:styleId="BodyText">
    <w:name w:val="Body Text"/>
    <w:basedOn w:val="Normal"/>
    <w:link w:val="BodyTextChar"/>
    <w:rsid w:val="00BB62D8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BB62D8"/>
    <w:rPr>
      <w:rFonts w:ascii="Calibri" w:eastAsia="Times New Roman" w:hAnsi="Calibri" w:cs="Times New Roman"/>
      <w:sz w:val="24"/>
    </w:rPr>
  </w:style>
  <w:style w:type="paragraph" w:styleId="ListParagraph">
    <w:name w:val="List Paragraph"/>
    <w:basedOn w:val="Normal"/>
    <w:uiPriority w:val="34"/>
    <w:qFormat/>
    <w:rsid w:val="00BB62D8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BB62D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B62D8"/>
    <w:rPr>
      <w:rFonts w:ascii="Calibri" w:eastAsia="Times New Roman" w:hAnsi="Calibri" w:cs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BB62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B62D8"/>
    <w:rPr>
      <w:rFonts w:ascii="Calibri" w:eastAsia="Times New Roman" w:hAnsi="Calibri" w:cs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06C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06C2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0C06C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C06C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C06C2"/>
    <w:rPr>
      <w:rFonts w:ascii="Calibri" w:eastAsia="Times New Roman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06C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C06C2"/>
    <w:rPr>
      <w:rFonts w:ascii="Calibri" w:eastAsia="Times New Roman" w:hAnsi="Calibri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5D22FC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10AA6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A00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ucalgary.ca/live-uc-ucalgary-site/sites/default/files/teams/210/UCalgary%20Intercultural%20Capacity%20Framework.pdf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ucalgary.ca/risk/environment-health-safety/programs-standards-cops/field-safety-standard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travel.gc.ca/travelling/advisories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ucalgary.ca/about-ucalgary/our-strategy/strategies-and-plans" TargetMode="External"/><Relationship Id="rId10" Type="http://schemas.openxmlformats.org/officeDocument/2006/relationships/hyperlink" Target="https://www.ucalgary.ca/risk/risk-management-insurance/travel/international-sos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teaching-learning.ucalgary.ca/strategic-initiatives/experiential-learnin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946714217FCA4B91865A7D0796AADD" ma:contentTypeVersion="6" ma:contentTypeDescription="Create a new document." ma:contentTypeScope="" ma:versionID="710f9a8391285096bb8646da23657f4f">
  <xsd:schema xmlns:xsd="http://www.w3.org/2001/XMLSchema" xmlns:xs="http://www.w3.org/2001/XMLSchema" xmlns:p="http://schemas.microsoft.com/office/2006/metadata/properties" xmlns:ns2="94ef9a91-c84e-476b-a8b6-8aacf3ac58f2" xmlns:ns3="42935db6-8eb9-4223-9ca6-e4026af6f623" targetNamespace="http://schemas.microsoft.com/office/2006/metadata/properties" ma:root="true" ma:fieldsID="9c5bf41389d0b7f22baf7f880aad4184" ns2:_="" ns3:_="">
    <xsd:import namespace="94ef9a91-c84e-476b-a8b6-8aacf3ac58f2"/>
    <xsd:import namespace="42935db6-8eb9-4223-9ca6-e4026af6f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ef9a91-c84e-476b-a8b6-8aacf3ac58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935db6-8eb9-4223-9ca6-e4026af6f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41A443C-FB6C-413C-9866-58EED4BC43C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73FE1A2-C1FD-43C3-A0A0-ABBA47C84796}">
  <ds:schemaRefs>
    <ds:schemaRef ds:uri="http://purl.org/dc/terms/"/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94ef9a91-c84e-476b-a8b6-8aacf3ac58f2"/>
    <ds:schemaRef ds:uri="http://schemas.microsoft.com/office/2006/metadata/properties"/>
    <ds:schemaRef ds:uri="http://schemas.microsoft.com/office/infopath/2007/PartnerControls"/>
    <ds:schemaRef ds:uri="42935db6-8eb9-4223-9ca6-e4026af6f623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9F0739F9-CF5B-46CB-9E4B-BD2F7490D8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ef9a91-c84e-476b-a8b6-8aacf3ac58f2"/>
    <ds:schemaRef ds:uri="42935db6-8eb9-4223-9ca6-e4026af6f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669</Words>
  <Characters>3814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</dc:creator>
  <cp:keywords/>
  <dc:description/>
  <cp:lastModifiedBy>Rebecca Trautwein</cp:lastModifiedBy>
  <cp:revision>2</cp:revision>
  <cp:lastPrinted>2026-03-25T19:20:00Z</cp:lastPrinted>
  <dcterms:created xsi:type="dcterms:W3CDTF">2026-03-25T19:21:00Z</dcterms:created>
  <dcterms:modified xsi:type="dcterms:W3CDTF">2026-03-25T19:21:00Z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0x01010075946714217FCA4B91865A7D0796AADD</vt:lpwstr>
  </property>
</Properties>
</file>